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3D21" w:rsidRPr="006B3D7D" w:rsidRDefault="00FE3D21" w:rsidP="00FE3D21">
      <w:pPr>
        <w:spacing w:line="1080" w:lineRule="exact"/>
        <w:ind w:firstLineChars="1000" w:firstLine="2043"/>
        <w:jc w:val="right"/>
        <w:rPr>
          <w:rFonts w:ascii="方正小标宋_GBK" w:eastAsia="方正小标宋_GBK"/>
        </w:rPr>
      </w:pPr>
    </w:p>
    <w:p w:rsidR="00FE3D21" w:rsidRPr="006B3D7D" w:rsidRDefault="00FE3D21" w:rsidP="00FE3D21">
      <w:pPr>
        <w:spacing w:line="240" w:lineRule="atLeast"/>
        <w:jc w:val="distribute"/>
        <w:rPr>
          <w:rFonts w:ascii="方正小标宋_GBK" w:eastAsia="方正小标宋_GBK" w:hAnsi="华文中宋"/>
          <w:color w:val="FF0000"/>
          <w:spacing w:val="-46"/>
          <w:w w:val="65"/>
          <w:sz w:val="130"/>
          <w:szCs w:val="130"/>
        </w:rPr>
      </w:pPr>
      <w:r w:rsidRPr="006B3D7D">
        <w:rPr>
          <w:rFonts w:ascii="方正小标宋_GBK" w:eastAsia="方正小标宋_GBK" w:hAnsi="华文中宋" w:hint="eastAsia"/>
          <w:color w:val="FF0000"/>
          <w:spacing w:val="-46"/>
          <w:w w:val="65"/>
          <w:sz w:val="130"/>
          <w:szCs w:val="130"/>
        </w:rPr>
        <w:t>济南市教育局办公室文件</w:t>
      </w:r>
    </w:p>
    <w:p w:rsidR="00FE3D21" w:rsidRPr="006B3D7D" w:rsidRDefault="00FE3D21" w:rsidP="00FE3D21">
      <w:pPr>
        <w:spacing w:line="760" w:lineRule="exact"/>
      </w:pPr>
    </w:p>
    <w:p w:rsidR="00FE3D21" w:rsidRPr="00B60829" w:rsidRDefault="00FE3D21" w:rsidP="00FE3D21">
      <w:pPr>
        <w:adjustRightInd w:val="0"/>
        <w:snapToGrid w:val="0"/>
        <w:spacing w:line="240" w:lineRule="atLeast"/>
        <w:jc w:val="center"/>
        <w:rPr>
          <w:rFonts w:ascii="仿宋_GB2312" w:eastAsia="仿宋_GB2312" w:hAnsi="华文中宋"/>
          <w:color w:val="000000"/>
          <w:sz w:val="32"/>
          <w:szCs w:val="32"/>
        </w:rPr>
      </w:pPr>
      <w:proofErr w:type="gramStart"/>
      <w:r w:rsidRPr="00B60829">
        <w:rPr>
          <w:rFonts w:ascii="仿宋_GB2312" w:eastAsia="仿宋_GB2312" w:hAnsi="华文中宋" w:hint="eastAsia"/>
          <w:color w:val="000000"/>
          <w:sz w:val="32"/>
          <w:szCs w:val="32"/>
        </w:rPr>
        <w:t>济教办</w:t>
      </w:r>
      <w:proofErr w:type="gramEnd"/>
      <w:r w:rsidRPr="00B60829">
        <w:rPr>
          <w:rFonts w:ascii="仿宋_GB2312" w:eastAsia="仿宋_GB2312" w:hAnsi="华文中宋" w:hint="eastAsia"/>
          <w:color w:val="000000"/>
          <w:sz w:val="32"/>
          <w:szCs w:val="32"/>
        </w:rPr>
        <w:t>〔2022〕</w:t>
      </w:r>
      <w:r>
        <w:rPr>
          <w:rFonts w:ascii="仿宋_GB2312" w:eastAsia="仿宋_GB2312" w:hAnsi="华文中宋" w:hint="eastAsia"/>
          <w:color w:val="000000"/>
          <w:sz w:val="32"/>
          <w:szCs w:val="32"/>
        </w:rPr>
        <w:t>30</w:t>
      </w:r>
      <w:r w:rsidRPr="00B60829">
        <w:rPr>
          <w:rFonts w:ascii="仿宋_GB2312" w:eastAsia="仿宋_GB2312" w:hAnsi="华文中宋" w:hint="eastAsia"/>
          <w:color w:val="000000"/>
          <w:sz w:val="32"/>
          <w:szCs w:val="32"/>
        </w:rPr>
        <w:t>号</w:t>
      </w:r>
    </w:p>
    <w:p w:rsidR="00FE3D21" w:rsidRPr="006B3D7D" w:rsidRDefault="00FE3D21" w:rsidP="00FE3D21">
      <w:pPr>
        <w:spacing w:line="200" w:lineRule="exact"/>
        <w:jc w:val="center"/>
        <w:rPr>
          <w:rFonts w:hAnsi="华文中宋"/>
          <w:bCs/>
          <w:sz w:val="18"/>
          <w:szCs w:val="18"/>
        </w:rPr>
      </w:pPr>
    </w:p>
    <w:p w:rsidR="00FE3D21" w:rsidRPr="006B3D7D" w:rsidRDefault="004E7E78" w:rsidP="00FE3D21">
      <w:pPr>
        <w:spacing w:line="600" w:lineRule="exact"/>
        <w:jc w:val="center"/>
        <w:rPr>
          <w:rFonts w:ascii="华文中宋" w:eastAsia="华文中宋" w:hAnsi="华文中宋"/>
          <w:w w:val="95"/>
          <w:sz w:val="44"/>
          <w:szCs w:val="44"/>
        </w:rPr>
      </w:pPr>
      <w:r w:rsidRPr="004E7E78">
        <w:rPr>
          <w:rFonts w:ascii="Calibri" w:hAnsi="Calibri"/>
          <w:noProof/>
          <w:szCs w:val="22"/>
        </w:rPr>
        <w:pict>
          <v:line id="直接连接符 10" o:spid="_x0000_s1026" style="position:absolute;left:0;text-align:left;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15pt" to="450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" strokecolor="red" strokeweight="1.75pt"/>
        </w:pict>
      </w:r>
      <w:r w:rsidR="00FE3D21" w:rsidRPr="006B3D7D">
        <w:rPr>
          <w:color w:val="FF0000"/>
        </w:rPr>
        <w:tab/>
      </w:r>
    </w:p>
    <w:p w:rsidR="00FE3D21" w:rsidRPr="004575C0" w:rsidRDefault="00A961B6" w:rsidP="00F82EF6">
      <w:pPr>
        <w:adjustRightInd w:val="0"/>
        <w:snapToGrid w:val="0"/>
        <w:spacing w:line="700" w:lineRule="exact"/>
        <w:jc w:val="center"/>
        <w:rPr>
          <w:rFonts w:ascii="方正小标宋_GBK" w:eastAsia="方正小标宋_GBK" w:hAnsi="方正小标宋简体" w:cs="方正小标宋简体"/>
          <w:sz w:val="44"/>
          <w:szCs w:val="44"/>
        </w:rPr>
      </w:pPr>
      <w:r w:rsidRPr="004575C0">
        <w:rPr>
          <w:rFonts w:ascii="方正小标宋_GBK" w:eastAsia="方正小标宋_GBK" w:hAnsi="方正小标宋简体" w:cs="方正小标宋简体" w:hint="eastAsia"/>
          <w:sz w:val="44"/>
          <w:szCs w:val="44"/>
        </w:rPr>
        <w:t>关于做好庆祝2022年教师节有关工作的</w:t>
      </w:r>
    </w:p>
    <w:p w:rsidR="001942E0" w:rsidRPr="004575C0" w:rsidRDefault="00A961B6" w:rsidP="00F82EF6">
      <w:pPr>
        <w:adjustRightInd w:val="0"/>
        <w:snapToGrid w:val="0"/>
        <w:spacing w:line="700" w:lineRule="exact"/>
        <w:jc w:val="center"/>
        <w:rPr>
          <w:rFonts w:ascii="方正小标宋_GBK" w:eastAsia="方正小标宋_GBK" w:hAnsi="方正小标宋简体" w:cs="方正小标宋简体"/>
          <w:sz w:val="44"/>
          <w:szCs w:val="44"/>
        </w:rPr>
      </w:pPr>
      <w:r w:rsidRPr="004575C0">
        <w:rPr>
          <w:rFonts w:ascii="方正小标宋_GBK" w:eastAsia="方正小标宋_GBK" w:hAnsi="方正小标宋简体" w:cs="方正小标宋简体" w:hint="eastAsia"/>
          <w:sz w:val="44"/>
          <w:szCs w:val="44"/>
        </w:rPr>
        <w:t>通</w:t>
      </w:r>
      <w:r w:rsidR="00FE3D21" w:rsidRPr="004575C0">
        <w:rPr>
          <w:rFonts w:ascii="方正小标宋_GBK" w:eastAsia="方正小标宋_GBK" w:hAnsi="方正小标宋简体" w:cs="方正小标宋简体" w:hint="eastAsia"/>
          <w:sz w:val="44"/>
          <w:szCs w:val="44"/>
        </w:rPr>
        <w:t xml:space="preserve">  </w:t>
      </w:r>
      <w:r w:rsidRPr="004575C0">
        <w:rPr>
          <w:rFonts w:ascii="方正小标宋_GBK" w:eastAsia="方正小标宋_GBK" w:hAnsi="方正小标宋简体" w:cs="方正小标宋简体" w:hint="eastAsia"/>
          <w:sz w:val="44"/>
          <w:szCs w:val="44"/>
        </w:rPr>
        <w:t>知</w:t>
      </w:r>
    </w:p>
    <w:p w:rsidR="002E1368" w:rsidRPr="00B37BCC" w:rsidRDefault="002E1368" w:rsidP="00F82EF6">
      <w:pPr>
        <w:adjustRightInd w:val="0"/>
        <w:snapToGrid w:val="0"/>
        <w:spacing w:line="600" w:lineRule="exact"/>
        <w:rPr>
          <w:rFonts w:ascii="仿宋_GB2312" w:eastAsia="仿宋_GB2312" w:hAnsi="仿宋_GB2312" w:cs="仿宋_GB2312"/>
          <w:sz w:val="32"/>
          <w:szCs w:val="32"/>
        </w:rPr>
      </w:pPr>
    </w:p>
    <w:p w:rsidR="001942E0" w:rsidRPr="00B37BCC" w:rsidRDefault="00A961B6" w:rsidP="00F82EF6">
      <w:pPr>
        <w:adjustRightInd w:val="0"/>
        <w:snapToGrid w:val="0"/>
        <w:spacing w:line="580" w:lineRule="exact"/>
        <w:rPr>
          <w:rFonts w:ascii="仿宋_GB2312" w:eastAsia="仿宋_GB2312" w:hAnsi="仿宋_GB2312" w:cs="仿宋_GB2312"/>
          <w:sz w:val="32"/>
          <w:szCs w:val="32"/>
        </w:rPr>
      </w:pPr>
      <w:r w:rsidRPr="00B37BCC">
        <w:rPr>
          <w:rFonts w:ascii="仿宋_GB2312" w:eastAsia="仿宋_GB2312" w:hAnsi="仿宋_GB2312" w:cs="仿宋_GB2312" w:hint="eastAsia"/>
          <w:sz w:val="32"/>
          <w:szCs w:val="32"/>
        </w:rPr>
        <w:t>各</w:t>
      </w:r>
      <w:proofErr w:type="gramStart"/>
      <w:r w:rsidRPr="00B37BCC">
        <w:rPr>
          <w:rFonts w:ascii="仿宋_GB2312" w:eastAsia="仿宋_GB2312" w:hAnsi="仿宋_GB2312" w:cs="仿宋_GB2312" w:hint="eastAsia"/>
          <w:sz w:val="32"/>
          <w:szCs w:val="32"/>
        </w:rPr>
        <w:t>区县教体局</w:t>
      </w:r>
      <w:proofErr w:type="gramEnd"/>
      <w:r w:rsidRPr="00B37BCC">
        <w:rPr>
          <w:rFonts w:ascii="仿宋_GB2312" w:eastAsia="仿宋_GB2312" w:hAnsi="仿宋_GB2312" w:cs="仿宋_GB2312" w:hint="eastAsia"/>
          <w:sz w:val="32"/>
          <w:szCs w:val="32"/>
        </w:rPr>
        <w:t>，直属各学校（事业单位）：</w:t>
      </w:r>
    </w:p>
    <w:p w:rsidR="001942E0" w:rsidRPr="00B37BCC" w:rsidRDefault="00A961B6" w:rsidP="00F82EF6">
      <w:pPr>
        <w:adjustRightInd w:val="0"/>
        <w:snapToGrid w:val="0"/>
        <w:spacing w:line="580" w:lineRule="exact"/>
        <w:ind w:firstLineChars="200" w:firstLine="629"/>
        <w:rPr>
          <w:rFonts w:ascii="仿宋_GB2312" w:eastAsia="仿宋_GB2312" w:hAnsi="仿宋_GB2312" w:cs="仿宋_GB2312"/>
          <w:sz w:val="32"/>
          <w:szCs w:val="32"/>
        </w:rPr>
      </w:pPr>
      <w:r w:rsidRPr="00B37BCC">
        <w:rPr>
          <w:rFonts w:ascii="仿宋_GB2312" w:eastAsia="仿宋_GB2312" w:hAnsi="仿宋_GB2312" w:cs="仿宋_GB2312" w:hint="eastAsia"/>
          <w:sz w:val="32"/>
          <w:szCs w:val="32"/>
        </w:rPr>
        <w:t>2022年9月10日是我国第38个教师节。根据</w:t>
      </w:r>
      <w:r w:rsidRPr="00B37BCC">
        <w:rPr>
          <w:rStyle w:val="a6"/>
          <w:rFonts w:ascii="仿宋_GB2312" w:eastAsia="仿宋_GB2312" w:hAnsi="仿宋_GB2312" w:cs="仿宋_GB2312" w:hint="eastAsia"/>
          <w:b w:val="0"/>
          <w:sz w:val="32"/>
          <w:szCs w:val="32"/>
          <w:shd w:val="clear" w:color="auto" w:fill="FFFFFF"/>
        </w:rPr>
        <w:t>《山东省教育厅关于做好庆祝2022年教师节有关工作的通知》（</w:t>
      </w:r>
      <w:proofErr w:type="gramStart"/>
      <w:r w:rsidRPr="00B37BCC">
        <w:rPr>
          <w:rFonts w:ascii="仿宋_GB2312" w:eastAsia="仿宋_GB2312" w:hAnsi="仿宋_GB2312" w:cs="仿宋_GB2312" w:hint="eastAsia"/>
          <w:sz w:val="32"/>
          <w:szCs w:val="32"/>
          <w:shd w:val="clear" w:color="auto" w:fill="FFFFFF"/>
        </w:rPr>
        <w:t>鲁教师函</w:t>
      </w:r>
      <w:proofErr w:type="gramEnd"/>
      <w:r w:rsidRPr="00B37BCC">
        <w:rPr>
          <w:rFonts w:ascii="仿宋_GB2312" w:eastAsia="仿宋_GB2312" w:hAnsi="仿宋_GB2312" w:cs="仿宋_GB2312" w:hint="eastAsia"/>
          <w:sz w:val="32"/>
          <w:szCs w:val="32"/>
          <w:shd w:val="clear" w:color="auto" w:fill="FFFFFF"/>
        </w:rPr>
        <w:t>〔2022〕55号</w:t>
      </w:r>
      <w:r w:rsidRPr="00B37BCC">
        <w:rPr>
          <w:rStyle w:val="a6"/>
          <w:rFonts w:ascii="仿宋_GB2312" w:eastAsia="仿宋_GB2312" w:hAnsi="仿宋_GB2312" w:cs="仿宋_GB2312" w:hint="eastAsia"/>
          <w:b w:val="0"/>
          <w:sz w:val="32"/>
          <w:szCs w:val="32"/>
          <w:shd w:val="clear" w:color="auto" w:fill="FFFFFF"/>
        </w:rPr>
        <w:t>）</w:t>
      </w:r>
      <w:r w:rsidRPr="00B37BCC">
        <w:rPr>
          <w:rFonts w:ascii="仿宋_GB2312" w:eastAsia="仿宋_GB2312" w:hAnsi="仿宋_GB2312" w:cs="仿宋_GB2312" w:hint="eastAsia"/>
          <w:sz w:val="32"/>
          <w:szCs w:val="32"/>
        </w:rPr>
        <w:t>，结合我市实际，现就做好我市庆祝2022年教师节工作通知如下：</w:t>
      </w:r>
    </w:p>
    <w:p w:rsidR="001942E0" w:rsidRPr="00B37BCC" w:rsidRDefault="00A961B6" w:rsidP="00F82EF6">
      <w:pPr>
        <w:adjustRightInd w:val="0"/>
        <w:snapToGrid w:val="0"/>
        <w:spacing w:line="580" w:lineRule="exact"/>
        <w:ind w:firstLineChars="200" w:firstLine="629"/>
        <w:rPr>
          <w:rFonts w:ascii="黑体" w:eastAsia="黑体" w:hAnsi="黑体" w:cs="黑体"/>
          <w:sz w:val="32"/>
          <w:szCs w:val="32"/>
        </w:rPr>
      </w:pPr>
      <w:r w:rsidRPr="00B37BCC">
        <w:rPr>
          <w:rFonts w:ascii="黑体" w:eastAsia="黑体" w:hAnsi="黑体" w:cs="黑体"/>
          <w:sz w:val="32"/>
          <w:szCs w:val="32"/>
        </w:rPr>
        <w:t>一、强化政治引领，勇担育人使命</w:t>
      </w:r>
    </w:p>
    <w:p w:rsidR="001942E0" w:rsidRPr="00B37BCC" w:rsidRDefault="00A961B6" w:rsidP="00F82EF6">
      <w:pPr>
        <w:widowControl/>
        <w:adjustRightInd w:val="0"/>
        <w:snapToGrid w:val="0"/>
        <w:spacing w:line="560" w:lineRule="exact"/>
        <w:ind w:firstLineChars="200" w:firstLine="629"/>
        <w:rPr>
          <w:rFonts w:ascii="仿宋_GB2312" w:eastAsia="仿宋_GB2312" w:hAnsi="宋体" w:cs="宋体"/>
          <w:kern w:val="0"/>
          <w:sz w:val="32"/>
          <w:szCs w:val="32"/>
        </w:rPr>
      </w:pPr>
      <w:r w:rsidRPr="00B37BCC">
        <w:rPr>
          <w:rFonts w:ascii="仿宋_GB2312" w:eastAsia="仿宋_GB2312" w:hAnsi="仿宋_GB2312" w:cs="仿宋_GB2312" w:hint="eastAsia"/>
          <w:sz w:val="32"/>
          <w:szCs w:val="32"/>
        </w:rPr>
        <w:t>今年教师节的主题是：“迎接党的二十大，培根铸魂育新人</w:t>
      </w:r>
      <w:r w:rsidR="009C4E1D" w:rsidRPr="00B37BCC">
        <w:rPr>
          <w:rFonts w:ascii="仿宋_GB2312" w:eastAsia="仿宋_GB2312" w:hAnsi="仿宋_GB2312" w:cs="仿宋_GB2312" w:hint="eastAsia"/>
          <w:sz w:val="32"/>
          <w:szCs w:val="32"/>
        </w:rPr>
        <w:t>。</w:t>
      </w:r>
      <w:r w:rsidRPr="00B37BCC">
        <w:rPr>
          <w:rFonts w:ascii="仿宋_GB2312" w:eastAsia="仿宋_GB2312" w:hAnsi="仿宋_GB2312" w:cs="仿宋_GB2312" w:hint="eastAsia"/>
          <w:sz w:val="32"/>
          <w:szCs w:val="32"/>
        </w:rPr>
        <w:t>”各区县、学校要紧扣迎接党的二十大这一主线，组织引导广大教师深入学习贯彻习近平总书记关于教育的重要论述和关于教师队伍建设的重要指示精神，进一步学懂弄通做</w:t>
      </w:r>
      <w:proofErr w:type="gramStart"/>
      <w:r w:rsidRPr="00B37BCC">
        <w:rPr>
          <w:rFonts w:ascii="仿宋_GB2312" w:eastAsia="仿宋_GB2312" w:hAnsi="仿宋_GB2312" w:cs="仿宋_GB2312" w:hint="eastAsia"/>
          <w:sz w:val="32"/>
          <w:szCs w:val="32"/>
        </w:rPr>
        <w:t>实习近</w:t>
      </w:r>
      <w:proofErr w:type="gramEnd"/>
      <w:r w:rsidRPr="00B37BCC">
        <w:rPr>
          <w:rFonts w:ascii="仿宋_GB2312" w:eastAsia="仿宋_GB2312" w:hAnsi="仿宋_GB2312" w:cs="仿宋_GB2312" w:hint="eastAsia"/>
          <w:sz w:val="32"/>
          <w:szCs w:val="32"/>
        </w:rPr>
        <w:t>平新时代中</w:t>
      </w:r>
      <w:r w:rsidRPr="00B37BCC">
        <w:rPr>
          <w:rFonts w:ascii="仿宋_GB2312" w:eastAsia="仿宋_GB2312" w:hAnsi="仿宋_GB2312" w:cs="仿宋_GB2312" w:hint="eastAsia"/>
          <w:sz w:val="32"/>
          <w:szCs w:val="32"/>
        </w:rPr>
        <w:lastRenderedPageBreak/>
        <w:t>国特色社会主义思想，深刻领悟“两个确立”的决定性意义，进一步增强“四个意识”、坚定“四个自信”、做到“两个维护”</w:t>
      </w:r>
      <w:r w:rsidR="00487FE1">
        <w:rPr>
          <w:rFonts w:ascii="仿宋_GB2312" w:eastAsia="仿宋_GB2312" w:hAnsi="仿宋_GB2312" w:cs="仿宋_GB2312" w:hint="eastAsia"/>
          <w:sz w:val="32"/>
          <w:szCs w:val="32"/>
        </w:rPr>
        <w:t>。</w:t>
      </w:r>
      <w:r w:rsidR="002B77DC">
        <w:rPr>
          <w:rFonts w:ascii="仿宋_GB2312" w:eastAsia="仿宋_GB2312" w:hAnsi="仿宋_GB2312" w:cs="仿宋_GB2312" w:hint="eastAsia"/>
          <w:sz w:val="32"/>
          <w:szCs w:val="32"/>
        </w:rPr>
        <w:t>要</w:t>
      </w:r>
      <w:r w:rsidRPr="00B37BCC">
        <w:rPr>
          <w:rFonts w:ascii="仿宋_GB2312" w:eastAsia="仿宋_GB2312" w:hAnsi="仿宋_GB2312" w:cs="仿宋_GB2312" w:hint="eastAsia"/>
          <w:sz w:val="32"/>
          <w:szCs w:val="32"/>
        </w:rPr>
        <w:t>结合教师节各项宣传庆祝活动，</w:t>
      </w:r>
      <w:r w:rsidRPr="00B37BCC">
        <w:rPr>
          <w:rFonts w:ascii="仿宋_GB2312" w:eastAsia="仿宋_GB2312" w:hAnsi="宋体" w:cs="宋体" w:hint="eastAsia"/>
          <w:kern w:val="0"/>
          <w:sz w:val="32"/>
          <w:szCs w:val="32"/>
        </w:rPr>
        <w:t>突出展示我市教育战线全面贯彻党的教育方针取得的改革发展成效，集中展现新时代广大教师爱党爱国、敬业奉献的精神风貌，引导广大教师和教育工作者进一步坚定理想信念，厚植爱国主义情怀</w:t>
      </w:r>
      <w:r w:rsidR="002B77DC">
        <w:rPr>
          <w:rFonts w:ascii="仿宋_GB2312" w:eastAsia="仿宋_GB2312" w:hAnsi="宋体" w:cs="宋体" w:hint="eastAsia"/>
          <w:kern w:val="0"/>
          <w:sz w:val="32"/>
          <w:szCs w:val="32"/>
        </w:rPr>
        <w:t>，涵养高尚师德</w:t>
      </w:r>
      <w:r w:rsidRPr="00B37BCC">
        <w:rPr>
          <w:rFonts w:ascii="仿宋_GB2312" w:eastAsia="仿宋_GB2312" w:hAnsi="宋体" w:cs="宋体" w:hint="eastAsia"/>
          <w:kern w:val="0"/>
          <w:sz w:val="32"/>
          <w:szCs w:val="32"/>
        </w:rPr>
        <w:t>，</w:t>
      </w:r>
      <w:r w:rsidRPr="00B37BCC">
        <w:rPr>
          <w:rFonts w:ascii="仿宋_GB2312" w:eastAsia="仿宋_GB2312" w:hAnsi="仿宋_GB2312" w:cs="仿宋_GB2312" w:hint="eastAsia"/>
          <w:sz w:val="32"/>
          <w:szCs w:val="32"/>
        </w:rPr>
        <w:t>为黄河流域生态保护和高质量发展贡献教育力量，以昂扬向上的精神面貌和立德树人的扎实行动，迎接党的二十大胜利召开。</w:t>
      </w:r>
    </w:p>
    <w:p w:rsidR="001942E0" w:rsidRPr="00B37BCC" w:rsidRDefault="00A961B6" w:rsidP="00F82EF6">
      <w:pPr>
        <w:adjustRightInd w:val="0"/>
        <w:snapToGrid w:val="0"/>
        <w:spacing w:line="560" w:lineRule="exact"/>
        <w:ind w:firstLineChars="200" w:firstLine="629"/>
        <w:rPr>
          <w:rFonts w:ascii="黑体" w:eastAsia="黑体" w:hAnsi="黑体" w:cs="黑体"/>
          <w:sz w:val="32"/>
          <w:szCs w:val="32"/>
        </w:rPr>
      </w:pPr>
      <w:r w:rsidRPr="00B37BCC">
        <w:rPr>
          <w:rFonts w:ascii="黑体" w:eastAsia="黑体" w:hAnsi="黑体" w:cs="黑体" w:hint="eastAsia"/>
          <w:sz w:val="32"/>
          <w:szCs w:val="32"/>
        </w:rPr>
        <w:t>二、</w:t>
      </w:r>
      <w:r w:rsidR="00487FE1">
        <w:rPr>
          <w:rFonts w:ascii="黑体" w:eastAsia="黑体" w:hAnsi="黑体" w:cs="黑体" w:hint="eastAsia"/>
          <w:sz w:val="32"/>
          <w:szCs w:val="32"/>
        </w:rPr>
        <w:t>宣传</w:t>
      </w:r>
      <w:r w:rsidR="002B77DC">
        <w:rPr>
          <w:rFonts w:ascii="黑体" w:eastAsia="黑体" w:hAnsi="黑体" w:cs="黑体" w:hint="eastAsia"/>
          <w:sz w:val="32"/>
          <w:szCs w:val="32"/>
        </w:rPr>
        <w:t>典型模范</w:t>
      </w:r>
      <w:r w:rsidRPr="00B37BCC">
        <w:rPr>
          <w:rFonts w:ascii="黑体" w:eastAsia="黑体" w:hAnsi="黑体" w:cs="黑体" w:hint="eastAsia"/>
          <w:sz w:val="32"/>
          <w:szCs w:val="32"/>
        </w:rPr>
        <w:t>，展现时代风采</w:t>
      </w:r>
    </w:p>
    <w:p w:rsidR="001942E0" w:rsidRPr="00B37BCC" w:rsidRDefault="00A961B6" w:rsidP="00F82EF6">
      <w:pPr>
        <w:adjustRightInd w:val="0"/>
        <w:snapToGrid w:val="0"/>
        <w:spacing w:line="560" w:lineRule="exact"/>
        <w:ind w:firstLineChars="200" w:firstLine="629"/>
        <w:rPr>
          <w:rFonts w:ascii="仿宋_GB2312" w:eastAsia="仿宋_GB2312" w:hAnsi="仿宋_GB2312" w:cs="仿宋_GB2312"/>
          <w:sz w:val="32"/>
          <w:szCs w:val="32"/>
        </w:rPr>
      </w:pPr>
      <w:r w:rsidRPr="00B37BCC">
        <w:rPr>
          <w:rFonts w:ascii="仿宋_GB2312" w:eastAsia="仿宋_GB2312" w:hAnsi="仿宋_GB2312" w:cs="仿宋_GB2312" w:hint="eastAsia"/>
          <w:sz w:val="32"/>
          <w:szCs w:val="32"/>
        </w:rPr>
        <w:t>今年教师节期间，我市将举办2022年“济南最美教师”颁奖典礼，对济南市最美教师、济南市教书育人楷模等优秀教师先进事迹进行系列宣传，大力弘扬尊师重教传统，强化榜样引领感召，挖掘宣传身边可学可做的教师模范典型，让身边人讲好身边事、用身边事激励身边人。</w:t>
      </w:r>
    </w:p>
    <w:p w:rsidR="001942E0" w:rsidRPr="00B37BCC" w:rsidRDefault="00A961B6" w:rsidP="00F82EF6">
      <w:pPr>
        <w:pStyle w:val="a5"/>
        <w:widowControl/>
        <w:shd w:val="clear" w:color="auto" w:fill="FFFFFF"/>
        <w:spacing w:beforeAutospacing="0" w:afterAutospacing="0" w:line="560" w:lineRule="exact"/>
        <w:ind w:firstLineChars="200" w:firstLine="629"/>
        <w:jc w:val="both"/>
        <w:rPr>
          <w:rFonts w:ascii="仿宋_GB2312" w:eastAsia="仿宋_GB2312" w:hAnsi="仿宋_GB2312" w:cs="仿宋_GB2312"/>
          <w:sz w:val="32"/>
          <w:szCs w:val="32"/>
        </w:rPr>
      </w:pPr>
      <w:r w:rsidRPr="00B37BCC">
        <w:rPr>
          <w:rFonts w:ascii="仿宋_GB2312" w:eastAsia="仿宋_GB2312" w:hAnsi="仿宋_GB2312" w:cs="仿宋_GB2312" w:hint="eastAsia"/>
          <w:sz w:val="32"/>
          <w:szCs w:val="32"/>
        </w:rPr>
        <w:t>各区县、学校要结合工作实际，深入挖掘和宣传优秀教师典型，充分利用电视、广播、报纸、网站和“两微一端”等新媒体宣传平台，全方位、立体式展示我市广大教育工作者担当作为、爱岗敬业、甘于奉献的良好形象。通过表扬会、报告会、专题研讨和主题讲座等多种形式，从学生、教师、家长、社会等不同角度，全</w:t>
      </w:r>
      <w:r w:rsidR="002B77DC">
        <w:rPr>
          <w:rFonts w:ascii="仿宋_GB2312" w:eastAsia="仿宋_GB2312" w:hAnsi="仿宋_GB2312" w:cs="仿宋_GB2312" w:hint="eastAsia"/>
          <w:sz w:val="32"/>
          <w:szCs w:val="32"/>
        </w:rPr>
        <w:t>面</w:t>
      </w:r>
      <w:r w:rsidRPr="00B37BCC">
        <w:rPr>
          <w:rFonts w:ascii="仿宋_GB2312" w:eastAsia="仿宋_GB2312" w:hAnsi="仿宋_GB2312" w:cs="仿宋_GB2312" w:hint="eastAsia"/>
          <w:sz w:val="32"/>
          <w:szCs w:val="32"/>
        </w:rPr>
        <w:t>展示教师在教书育人日常工作和抗击疫情等重大活动中</w:t>
      </w:r>
      <w:r w:rsidR="009C4E1D">
        <w:rPr>
          <w:rFonts w:ascii="仿宋_GB2312" w:eastAsia="仿宋_GB2312" w:hAnsi="仿宋_GB2312" w:cs="仿宋_GB2312" w:hint="eastAsia"/>
          <w:sz w:val="32"/>
          <w:szCs w:val="32"/>
        </w:rPr>
        <w:t>的</w:t>
      </w:r>
      <w:r w:rsidRPr="00B37BCC">
        <w:rPr>
          <w:rFonts w:ascii="仿宋_GB2312" w:eastAsia="仿宋_GB2312" w:hAnsi="仿宋_GB2312" w:cs="仿宋_GB2312" w:hint="eastAsia"/>
          <w:sz w:val="32"/>
          <w:szCs w:val="32"/>
        </w:rPr>
        <w:t>先进事迹，弘扬</w:t>
      </w:r>
      <w:r w:rsidR="00D46991" w:rsidRPr="00B37BCC">
        <w:rPr>
          <w:rFonts w:ascii="仿宋_GB2312" w:eastAsia="仿宋_GB2312" w:hAnsi="仿宋_GB2312" w:cs="仿宋_GB2312" w:hint="eastAsia"/>
          <w:sz w:val="32"/>
          <w:szCs w:val="32"/>
        </w:rPr>
        <w:t>济南</w:t>
      </w:r>
      <w:r w:rsidRPr="00B37BCC">
        <w:rPr>
          <w:rFonts w:ascii="仿宋_GB2312" w:eastAsia="仿宋_GB2312" w:hAnsi="仿宋_GB2312" w:cs="仿宋_GB2312" w:hint="eastAsia"/>
          <w:sz w:val="32"/>
          <w:szCs w:val="32"/>
        </w:rPr>
        <w:t>教育主旋律，讲好</w:t>
      </w:r>
      <w:r w:rsidR="00D46991" w:rsidRPr="00B37BCC">
        <w:rPr>
          <w:rFonts w:ascii="仿宋_GB2312" w:eastAsia="仿宋_GB2312" w:hAnsi="仿宋_GB2312" w:cs="仿宋_GB2312" w:hint="eastAsia"/>
          <w:sz w:val="32"/>
          <w:szCs w:val="32"/>
        </w:rPr>
        <w:t>济南</w:t>
      </w:r>
      <w:r w:rsidRPr="00B37BCC">
        <w:rPr>
          <w:rFonts w:ascii="仿宋_GB2312" w:eastAsia="仿宋_GB2312" w:hAnsi="仿宋_GB2312" w:cs="仿宋_GB2312" w:hint="eastAsia"/>
          <w:sz w:val="32"/>
          <w:szCs w:val="32"/>
        </w:rPr>
        <w:t>教育好故事，传播</w:t>
      </w:r>
      <w:r w:rsidR="00D46991" w:rsidRPr="00B37BCC">
        <w:rPr>
          <w:rFonts w:ascii="仿宋_GB2312" w:eastAsia="仿宋_GB2312" w:hAnsi="仿宋_GB2312" w:cs="仿宋_GB2312" w:hint="eastAsia"/>
          <w:sz w:val="32"/>
          <w:szCs w:val="32"/>
        </w:rPr>
        <w:t>济南</w:t>
      </w:r>
      <w:r w:rsidRPr="00B37BCC">
        <w:rPr>
          <w:rFonts w:ascii="仿宋_GB2312" w:eastAsia="仿宋_GB2312" w:hAnsi="仿宋_GB2312" w:cs="仿宋_GB2312" w:hint="eastAsia"/>
          <w:sz w:val="32"/>
          <w:szCs w:val="32"/>
        </w:rPr>
        <w:t>教育好声音。</w:t>
      </w:r>
    </w:p>
    <w:p w:rsidR="001942E0" w:rsidRPr="00B37BCC" w:rsidRDefault="00A961B6" w:rsidP="00F82EF6">
      <w:pPr>
        <w:adjustRightInd w:val="0"/>
        <w:snapToGrid w:val="0"/>
        <w:spacing w:line="560" w:lineRule="exact"/>
        <w:ind w:firstLineChars="200" w:firstLine="629"/>
        <w:rPr>
          <w:rFonts w:ascii="黑体" w:eastAsia="黑体" w:hAnsi="黑体" w:cs="黑体"/>
          <w:sz w:val="32"/>
          <w:szCs w:val="32"/>
        </w:rPr>
      </w:pPr>
      <w:r w:rsidRPr="00B37BCC">
        <w:rPr>
          <w:rFonts w:ascii="黑体" w:eastAsia="黑体" w:hAnsi="黑体" w:cs="黑体" w:hint="eastAsia"/>
          <w:sz w:val="32"/>
          <w:szCs w:val="32"/>
        </w:rPr>
        <w:t>三、落实惠师政策，激发内生动力</w:t>
      </w:r>
    </w:p>
    <w:p w:rsidR="001942E0" w:rsidRPr="00B37BCC" w:rsidRDefault="00A961B6" w:rsidP="00F82EF6">
      <w:pPr>
        <w:pStyle w:val="a5"/>
        <w:widowControl/>
        <w:shd w:val="clear" w:color="auto" w:fill="FFFFFF"/>
        <w:spacing w:beforeAutospacing="0" w:afterAutospacing="0" w:line="540" w:lineRule="exact"/>
        <w:ind w:firstLineChars="200" w:firstLine="629"/>
        <w:jc w:val="both"/>
        <w:rPr>
          <w:rFonts w:ascii="仿宋_GB2312" w:eastAsia="仿宋_GB2312" w:hAnsi="仿宋_GB2312" w:cs="仿宋_GB2312"/>
          <w:sz w:val="32"/>
          <w:szCs w:val="32"/>
        </w:rPr>
      </w:pPr>
      <w:r w:rsidRPr="00B37BCC">
        <w:rPr>
          <w:rFonts w:ascii="仿宋_GB2312" w:eastAsia="仿宋_GB2312" w:hAnsi="仿宋_GB2312" w:cs="仿宋_GB2312" w:hint="eastAsia"/>
          <w:sz w:val="32"/>
          <w:szCs w:val="32"/>
        </w:rPr>
        <w:lastRenderedPageBreak/>
        <w:t>各区县、学校要深入推进落实《中共山东省委山东省人民政府关于全面深化新时代全省教师队伍建设改革的实施意见》《中共济南市委济南市人民政府关于全面深化新时代教师队伍建设改革的实施意见》，</w:t>
      </w:r>
      <w:r w:rsidR="002B77DC">
        <w:rPr>
          <w:rFonts w:ascii="仿宋_GB2312" w:eastAsia="仿宋_GB2312" w:hAnsi="仿宋_GB2312" w:cs="仿宋_GB2312" w:hint="eastAsia"/>
          <w:sz w:val="32"/>
          <w:szCs w:val="32"/>
        </w:rPr>
        <w:t>加快推进高素质专业化教师队伍建设。</w:t>
      </w:r>
      <w:r w:rsidR="00591A15" w:rsidRPr="00591A15">
        <w:rPr>
          <w:rFonts w:ascii="仿宋_GB2312" w:eastAsia="仿宋_GB2312" w:hAnsi="仿宋_GB2312" w:cs="仿宋_GB2312" w:hint="eastAsia"/>
          <w:sz w:val="32"/>
          <w:szCs w:val="32"/>
        </w:rPr>
        <w:t>要完善教师工资待遇保障机制，确保义务教育教师平均工资收入水平不低于当地公务员平均工资收入水平，要落实乡村教师待遇保障政策，倾斜职称评聘、提升专业能力、加强工作生活保障</w:t>
      </w:r>
      <w:proofErr w:type="gramStart"/>
      <w:r w:rsidR="00591A15" w:rsidRPr="00591A15">
        <w:rPr>
          <w:rFonts w:ascii="仿宋_GB2312" w:eastAsia="仿宋_GB2312" w:hAnsi="仿宋_GB2312" w:cs="仿宋_GB2312" w:hint="eastAsia"/>
          <w:sz w:val="32"/>
          <w:szCs w:val="32"/>
        </w:rPr>
        <w:t>等</w:t>
      </w:r>
      <w:r w:rsidR="000642B8">
        <w:rPr>
          <w:rFonts w:ascii="仿宋_GB2312" w:eastAsia="仿宋_GB2312" w:hAnsi="仿宋_GB2312" w:cs="仿宋_GB2312" w:hint="eastAsia"/>
          <w:sz w:val="32"/>
          <w:szCs w:val="32"/>
        </w:rPr>
        <w:t>惠师政策</w:t>
      </w:r>
      <w:proofErr w:type="gramEnd"/>
      <w:r w:rsidR="00591A15" w:rsidRPr="00591A15">
        <w:rPr>
          <w:rFonts w:ascii="仿宋_GB2312" w:eastAsia="仿宋_GB2312" w:hAnsi="仿宋_GB2312" w:cs="仿宋_GB2312" w:hint="eastAsia"/>
          <w:sz w:val="32"/>
          <w:szCs w:val="32"/>
        </w:rPr>
        <w:t>。</w:t>
      </w:r>
      <w:r w:rsidR="002B77DC">
        <w:rPr>
          <w:rFonts w:ascii="仿宋_GB2312" w:eastAsia="仿宋_GB2312" w:hAnsi="仿宋_GB2312" w:cs="仿宋_GB2312" w:hint="eastAsia"/>
          <w:sz w:val="32"/>
          <w:szCs w:val="32"/>
        </w:rPr>
        <w:t>要抓好《新时代基础教育强师计划》</w:t>
      </w:r>
      <w:r w:rsidR="009C4E1D">
        <w:rPr>
          <w:rFonts w:ascii="仿宋_GB2312" w:eastAsia="仿宋_GB2312" w:hAnsi="仿宋_GB2312" w:cs="仿宋_GB2312" w:hint="eastAsia"/>
          <w:sz w:val="32"/>
          <w:szCs w:val="32"/>
        </w:rPr>
        <w:t>落实</w:t>
      </w:r>
      <w:r w:rsidR="002B77DC">
        <w:rPr>
          <w:rFonts w:ascii="仿宋_GB2312" w:eastAsia="仿宋_GB2312" w:hAnsi="仿宋_GB2312" w:cs="仿宋_GB2312" w:hint="eastAsia"/>
          <w:sz w:val="32"/>
          <w:szCs w:val="32"/>
        </w:rPr>
        <w:t>，</w:t>
      </w:r>
      <w:r w:rsidRPr="00B37BCC">
        <w:rPr>
          <w:rFonts w:ascii="仿宋_GB2312" w:eastAsia="仿宋_GB2312" w:hAnsi="仿宋_GB2312" w:cs="仿宋_GB2312" w:hint="eastAsia"/>
          <w:sz w:val="32"/>
          <w:szCs w:val="32"/>
        </w:rPr>
        <w:t>持续推进我市教师队伍建设“锻铸师魂、涵养师德、提升师能、激励惠师”四大行动，</w:t>
      </w:r>
      <w:r w:rsidR="00591A15" w:rsidRPr="00591A15">
        <w:rPr>
          <w:rFonts w:ascii="仿宋_GB2312" w:eastAsia="仿宋_GB2312" w:hAnsi="仿宋_GB2312" w:cs="仿宋_GB2312" w:hint="eastAsia"/>
          <w:sz w:val="32"/>
          <w:szCs w:val="32"/>
        </w:rPr>
        <w:t>优化教职工资源配置，推进教师考核评价改革，</w:t>
      </w:r>
      <w:r w:rsidR="00D46991" w:rsidRPr="00B37BCC">
        <w:rPr>
          <w:rFonts w:ascii="仿宋_GB2312" w:eastAsia="仿宋_GB2312" w:hAnsi="仿宋_GB2312" w:cs="仿宋_GB2312" w:hint="eastAsia"/>
          <w:sz w:val="32"/>
          <w:szCs w:val="32"/>
        </w:rPr>
        <w:t>激发教师</w:t>
      </w:r>
      <w:r w:rsidR="009C4E1D">
        <w:rPr>
          <w:rFonts w:ascii="仿宋_GB2312" w:eastAsia="仿宋_GB2312" w:hAnsi="仿宋_GB2312" w:cs="仿宋_GB2312" w:hint="eastAsia"/>
          <w:sz w:val="32"/>
          <w:szCs w:val="32"/>
        </w:rPr>
        <w:t>终身成长</w:t>
      </w:r>
      <w:r w:rsidR="00D46991" w:rsidRPr="00B37BCC">
        <w:rPr>
          <w:rFonts w:ascii="仿宋_GB2312" w:eastAsia="仿宋_GB2312" w:hAnsi="仿宋_GB2312" w:cs="仿宋_GB2312" w:hint="eastAsia"/>
          <w:sz w:val="32"/>
          <w:szCs w:val="32"/>
        </w:rPr>
        <w:t>的内驱力，营造对标名优用真情做教育、持续发展用真本领提质量、积极向上用</w:t>
      </w:r>
      <w:proofErr w:type="gramStart"/>
      <w:r w:rsidR="00D46991" w:rsidRPr="00B37BCC">
        <w:rPr>
          <w:rFonts w:ascii="仿宋_GB2312" w:eastAsia="仿宋_GB2312" w:hAnsi="仿宋_GB2312" w:cs="仿宋_GB2312" w:hint="eastAsia"/>
          <w:sz w:val="32"/>
          <w:szCs w:val="32"/>
        </w:rPr>
        <w:t>真作为促</w:t>
      </w:r>
      <w:proofErr w:type="gramEnd"/>
      <w:r w:rsidR="00D46991" w:rsidRPr="00B37BCC">
        <w:rPr>
          <w:rFonts w:ascii="仿宋_GB2312" w:eastAsia="仿宋_GB2312" w:hAnsi="仿宋_GB2312" w:cs="仿宋_GB2312" w:hint="eastAsia"/>
          <w:sz w:val="32"/>
          <w:szCs w:val="32"/>
        </w:rPr>
        <w:t>发展的浓厚氛围，</w:t>
      </w:r>
      <w:r w:rsidRPr="00B37BCC">
        <w:rPr>
          <w:rFonts w:ascii="仿宋_GB2312" w:eastAsia="仿宋_GB2312" w:hAnsi="仿宋_GB2312" w:cs="仿宋_GB2312" w:hint="eastAsia"/>
          <w:sz w:val="32"/>
          <w:szCs w:val="32"/>
        </w:rPr>
        <w:t>切实提升教师队伍素质，打造一支师德高尚、素质优良、结构合理、充满活力的教师队伍</w:t>
      </w:r>
      <w:r w:rsidR="00591A15">
        <w:rPr>
          <w:rFonts w:ascii="仿宋_GB2312" w:eastAsia="仿宋_GB2312" w:hAnsi="仿宋_GB2312" w:cs="仿宋_GB2312" w:hint="eastAsia"/>
          <w:sz w:val="32"/>
          <w:szCs w:val="32"/>
        </w:rPr>
        <w:t>，</w:t>
      </w:r>
      <w:r w:rsidR="00591A15" w:rsidRPr="00B37BCC">
        <w:rPr>
          <w:rFonts w:ascii="仿宋_GB2312" w:eastAsia="仿宋_GB2312" w:hAnsi="仿宋_GB2312" w:cs="仿宋_GB2312" w:hint="eastAsia"/>
          <w:sz w:val="32"/>
          <w:szCs w:val="32"/>
        </w:rPr>
        <w:t>为推动济南教育高质量发展、提升城市</w:t>
      </w:r>
      <w:proofErr w:type="gramStart"/>
      <w:r w:rsidR="00591A15" w:rsidRPr="00B37BCC">
        <w:rPr>
          <w:rFonts w:ascii="仿宋_GB2312" w:eastAsia="仿宋_GB2312" w:hAnsi="仿宋_GB2312" w:cs="仿宋_GB2312" w:hint="eastAsia"/>
          <w:sz w:val="32"/>
          <w:szCs w:val="32"/>
        </w:rPr>
        <w:t>软实力</w:t>
      </w:r>
      <w:proofErr w:type="gramEnd"/>
      <w:r w:rsidR="00591A15" w:rsidRPr="00B37BCC">
        <w:rPr>
          <w:rFonts w:ascii="仿宋_GB2312" w:eastAsia="仿宋_GB2312" w:hAnsi="仿宋_GB2312" w:cs="仿宋_GB2312" w:hint="eastAsia"/>
          <w:sz w:val="32"/>
          <w:szCs w:val="32"/>
        </w:rPr>
        <w:t>提供充足的智力支持和师资保障。</w:t>
      </w:r>
    </w:p>
    <w:p w:rsidR="001942E0" w:rsidRPr="00B37BCC" w:rsidRDefault="00A961B6" w:rsidP="00F82EF6">
      <w:pPr>
        <w:adjustRightInd w:val="0"/>
        <w:snapToGrid w:val="0"/>
        <w:spacing w:line="540" w:lineRule="exact"/>
        <w:ind w:firstLineChars="200" w:firstLine="629"/>
        <w:rPr>
          <w:rFonts w:ascii="仿宋_GB2312" w:eastAsia="仿宋_GB2312" w:hAnsi="仿宋_GB2312" w:cs="仿宋_GB2312"/>
          <w:sz w:val="32"/>
          <w:szCs w:val="32"/>
        </w:rPr>
      </w:pPr>
      <w:r w:rsidRPr="00B37BCC">
        <w:rPr>
          <w:rFonts w:ascii="仿宋_GB2312" w:eastAsia="仿宋_GB2312" w:hAnsi="仿宋_GB2312" w:cs="仿宋_GB2312" w:hint="eastAsia"/>
          <w:sz w:val="32"/>
          <w:szCs w:val="32"/>
          <w:shd w:val="clear" w:color="auto" w:fill="FFFFFF"/>
        </w:rPr>
        <w:t>2022年教师节期间</w:t>
      </w:r>
      <w:r w:rsidRPr="00B37BCC">
        <w:rPr>
          <w:rFonts w:ascii="仿宋_GB2312" w:eastAsia="仿宋_GB2312" w:hAnsi="仿宋_GB2312" w:cs="仿宋_GB2312" w:hint="eastAsia"/>
          <w:sz w:val="32"/>
          <w:szCs w:val="32"/>
        </w:rPr>
        <w:t>继续开展免费游园活动，9月10日、11日、12日教师凭本人教师资格证或工作证可免基础门票游览天下第一泉风景区趵突泉景区、千佛山风景名胜区、济南动物园、济南植物园。</w:t>
      </w:r>
    </w:p>
    <w:p w:rsidR="001942E0" w:rsidRPr="00B37BCC" w:rsidRDefault="00A961B6" w:rsidP="00F82EF6">
      <w:pPr>
        <w:adjustRightInd w:val="0"/>
        <w:snapToGrid w:val="0"/>
        <w:spacing w:line="540" w:lineRule="exact"/>
        <w:ind w:firstLineChars="200" w:firstLine="629"/>
        <w:rPr>
          <w:rFonts w:ascii="黑体" w:eastAsia="黑体" w:hAnsi="黑体" w:cs="黑体"/>
          <w:sz w:val="32"/>
          <w:szCs w:val="32"/>
        </w:rPr>
      </w:pPr>
      <w:r w:rsidRPr="00B37BCC">
        <w:rPr>
          <w:rFonts w:ascii="黑体" w:eastAsia="黑体" w:hAnsi="黑体" w:cs="黑体" w:hint="eastAsia"/>
          <w:sz w:val="32"/>
          <w:szCs w:val="32"/>
        </w:rPr>
        <w:t>四、坚持隆重简朴，务实开展活动</w:t>
      </w:r>
    </w:p>
    <w:p w:rsidR="001942E0" w:rsidRPr="00B37BCC" w:rsidRDefault="00A961B6" w:rsidP="00F82EF6">
      <w:pPr>
        <w:adjustRightInd w:val="0"/>
        <w:snapToGrid w:val="0"/>
        <w:spacing w:line="540" w:lineRule="exact"/>
        <w:ind w:firstLineChars="200" w:firstLine="629"/>
        <w:rPr>
          <w:rFonts w:ascii="仿宋_GB2312" w:eastAsia="仿宋_GB2312" w:hAnsi="仿宋_GB2312" w:cs="仿宋_GB2312"/>
          <w:sz w:val="32"/>
          <w:szCs w:val="32"/>
          <w:shd w:val="clear" w:color="auto" w:fill="FFFFFF"/>
        </w:rPr>
      </w:pPr>
      <w:r w:rsidRPr="00B37BCC">
        <w:rPr>
          <w:rFonts w:ascii="仿宋_GB2312" w:eastAsia="仿宋_GB2312" w:hAnsi="仿宋_GB2312" w:cs="仿宋_GB2312" w:hint="eastAsia"/>
          <w:sz w:val="32"/>
          <w:szCs w:val="32"/>
          <w:shd w:val="clear" w:color="auto" w:fill="FFFFFF"/>
        </w:rPr>
        <w:t>各区县、学校要统筹开展新冠肺炎疫情防控与教师节庆祝工作，切实避免形式主义、铺张浪费，要让广大教师成为教师节的主角，提升教师获得感、荣誉感、幸福感。要精心策划、结合九月份“师德师魂教育主题月”，统筹安排好“为教师亮灯”公益</w:t>
      </w:r>
      <w:r w:rsidRPr="00B37BCC">
        <w:rPr>
          <w:rFonts w:ascii="仿宋_GB2312" w:eastAsia="仿宋_GB2312" w:hAnsi="仿宋_GB2312" w:cs="仿宋_GB2312" w:hint="eastAsia"/>
          <w:sz w:val="32"/>
          <w:szCs w:val="32"/>
          <w:shd w:val="clear" w:color="auto" w:fill="FFFFFF"/>
        </w:rPr>
        <w:lastRenderedPageBreak/>
        <w:t>活动、“泉城义教”志愿服务活动、“最美教师”先进事迹报告等形式多样的宣传庆祝活动。要构建教师荣誉体系，加大教师表扬奖励力度，引导全社会支持教育、关心教师。要深入基层开展调研和走访慰问，特别关心乡村一线、离退休、支教援派、生活困难</w:t>
      </w:r>
      <w:r w:rsidR="00591A15">
        <w:rPr>
          <w:rFonts w:ascii="仿宋_GB2312" w:eastAsia="仿宋_GB2312" w:hAnsi="仿宋_GB2312" w:cs="仿宋_GB2312" w:hint="eastAsia"/>
          <w:sz w:val="32"/>
          <w:szCs w:val="32"/>
          <w:shd w:val="clear" w:color="auto" w:fill="FFFFFF"/>
        </w:rPr>
        <w:t>教师</w:t>
      </w:r>
      <w:r w:rsidRPr="00B37BCC">
        <w:rPr>
          <w:rFonts w:ascii="仿宋_GB2312" w:eastAsia="仿宋_GB2312" w:hAnsi="仿宋_GB2312" w:cs="仿宋_GB2312" w:hint="eastAsia"/>
          <w:sz w:val="32"/>
          <w:szCs w:val="32"/>
          <w:shd w:val="clear" w:color="auto" w:fill="FFFFFF"/>
        </w:rPr>
        <w:t>以及因公殉职教职工家属，倾听教师意见建议，帮助解决实际困难，送去党和政府的关怀温暖。</w:t>
      </w:r>
    </w:p>
    <w:p w:rsidR="001942E0" w:rsidRPr="00B37BCC" w:rsidRDefault="00A961B6" w:rsidP="00F82EF6">
      <w:pPr>
        <w:adjustRightInd w:val="0"/>
        <w:snapToGrid w:val="0"/>
        <w:spacing w:line="560" w:lineRule="exact"/>
        <w:ind w:firstLineChars="200" w:firstLine="629"/>
        <w:rPr>
          <w:rFonts w:ascii="仿宋_GB2312" w:eastAsia="仿宋_GB2312" w:hAnsi="仿宋_GB2312" w:cs="仿宋_GB2312"/>
          <w:sz w:val="32"/>
          <w:szCs w:val="32"/>
          <w:shd w:val="clear" w:color="auto" w:fill="FFFFFF"/>
        </w:rPr>
      </w:pPr>
      <w:r w:rsidRPr="00B37BCC">
        <w:rPr>
          <w:rFonts w:ascii="仿宋_GB2312" w:eastAsia="仿宋_GB2312" w:hAnsi="仿宋_GB2312" w:cs="仿宋_GB2312" w:hint="eastAsia"/>
          <w:sz w:val="32"/>
          <w:szCs w:val="32"/>
          <w:shd w:val="clear" w:color="auto" w:fill="FFFFFF"/>
        </w:rPr>
        <w:t>各区县要主动将教师节的重大活动安排提前向地方党委、政府汇报，加强与相关部门沟通协调，积极争取有关部门大力支持。要以庆祝教师节为契机，宣传和弘扬尊师文化，大力推进中小学教师减负工作，创新尊师公共服务和教师优待举措，积极动员社会力量广泛参与</w:t>
      </w:r>
      <w:r w:rsidRPr="00B37BCC">
        <w:rPr>
          <w:rFonts w:ascii="仿宋_GB2312" w:eastAsia="仿宋_GB2312" w:hAnsi="仿宋_GB2312" w:cs="仿宋_GB2312" w:hint="eastAsia"/>
          <w:sz w:val="32"/>
          <w:szCs w:val="32"/>
        </w:rPr>
        <w:t>，让群众深入了解教育、</w:t>
      </w:r>
      <w:r w:rsidR="007F7A96">
        <w:rPr>
          <w:rFonts w:ascii="仿宋_GB2312" w:eastAsia="仿宋_GB2312" w:hAnsi="仿宋_GB2312" w:cs="仿宋_GB2312" w:hint="eastAsia"/>
          <w:sz w:val="32"/>
          <w:szCs w:val="32"/>
        </w:rPr>
        <w:t>理解</w:t>
      </w:r>
      <w:r w:rsidRPr="00B37BCC">
        <w:rPr>
          <w:rFonts w:ascii="仿宋_GB2312" w:eastAsia="仿宋_GB2312" w:hAnsi="仿宋_GB2312" w:cs="仿宋_GB2312" w:hint="eastAsia"/>
          <w:sz w:val="32"/>
          <w:szCs w:val="32"/>
        </w:rPr>
        <w:t>教师，增进联系、增强共鸣，</w:t>
      </w:r>
      <w:r w:rsidRPr="00B37BCC">
        <w:rPr>
          <w:rFonts w:ascii="仿宋_GB2312" w:eastAsia="仿宋_GB2312" w:hAnsi="仿宋_GB2312" w:cs="仿宋_GB2312" w:hint="eastAsia"/>
          <w:sz w:val="32"/>
          <w:szCs w:val="32"/>
          <w:shd w:val="clear" w:color="auto" w:fill="FFFFFF"/>
        </w:rPr>
        <w:t>为教师营造良好的工作生活环境，使教师职业更具吸引力和成长前景，在做好疫情防控的前提下确保广大教师过一个喜庆、祥和的节日。</w:t>
      </w:r>
    </w:p>
    <w:p w:rsidR="001942E0" w:rsidRPr="00B37BCC" w:rsidRDefault="004E7E78" w:rsidP="00A024DA">
      <w:pPr>
        <w:adjustRightInd w:val="0"/>
        <w:snapToGrid w:val="0"/>
        <w:spacing w:line="560" w:lineRule="exact"/>
        <w:ind w:firstLineChars="300" w:firstLine="613"/>
        <w:jc w:val="left"/>
        <w:rPr>
          <w:rFonts w:ascii="仿宋_GB2312" w:eastAsia="仿宋_GB2312" w:hAnsi="仿宋_GB2312" w:cs="仿宋_GB2312"/>
          <w:sz w:val="32"/>
          <w:szCs w:val="32"/>
          <w:shd w:val="clear" w:color="auto" w:fill="FFFFFF"/>
        </w:rPr>
      </w:pPr>
      <w:hyperlink r:id="rId7" w:history="1">
        <w:r w:rsidR="00A961B6" w:rsidRPr="00B37BCC">
          <w:rPr>
            <w:rFonts w:ascii="仿宋_GB2312" w:eastAsia="仿宋_GB2312" w:hAnsi="仿宋_GB2312" w:cs="仿宋_GB2312" w:hint="eastAsia"/>
            <w:sz w:val="32"/>
            <w:szCs w:val="32"/>
            <w:shd w:val="clear" w:color="auto" w:fill="FFFFFF"/>
          </w:rPr>
          <w:t>请各区县和直属学校将2022年教师节工作开展情况于9月</w:t>
        </w:r>
        <w:r w:rsidR="00A961B6" w:rsidRPr="00DA1F8A">
          <w:rPr>
            <w:rFonts w:ascii="仿宋_GB2312" w:eastAsia="仿宋_GB2312" w:hAnsi="仿宋_GB2312" w:cs="仿宋_GB2312" w:hint="eastAsia"/>
            <w:spacing w:val="-4"/>
            <w:sz w:val="32"/>
            <w:szCs w:val="32"/>
            <w:shd w:val="clear" w:color="auto" w:fill="FFFFFF"/>
          </w:rPr>
          <w:t>15</w:t>
        </w:r>
        <w:r w:rsidR="00F82EF6" w:rsidRPr="00DA1F8A">
          <w:rPr>
            <w:rFonts w:ascii="仿宋_GB2312" w:eastAsia="仿宋_GB2312" w:hAnsi="仿宋_GB2312" w:cs="仿宋_GB2312" w:hint="eastAsia"/>
            <w:spacing w:val="-4"/>
            <w:sz w:val="32"/>
            <w:szCs w:val="32"/>
            <w:shd w:val="clear" w:color="auto" w:fill="FFFFFF"/>
          </w:rPr>
          <w:t>日</w:t>
        </w:r>
        <w:r w:rsidR="00A961B6" w:rsidRPr="00DA1F8A">
          <w:rPr>
            <w:rFonts w:ascii="仿宋_GB2312" w:eastAsia="仿宋_GB2312" w:hAnsi="仿宋_GB2312" w:cs="仿宋_GB2312" w:hint="eastAsia"/>
            <w:spacing w:val="-4"/>
            <w:sz w:val="32"/>
            <w:szCs w:val="32"/>
            <w:shd w:val="clear" w:color="auto" w:fill="FFFFFF"/>
          </w:rPr>
          <w:t>前报送</w:t>
        </w:r>
        <w:r w:rsidR="00A961B6" w:rsidRPr="00B37BCC">
          <w:rPr>
            <w:rFonts w:ascii="仿宋_GB2312" w:eastAsia="仿宋_GB2312" w:hAnsi="仿宋_GB2312" w:cs="仿宋_GB2312" w:hint="eastAsia"/>
            <w:sz w:val="32"/>
            <w:szCs w:val="32"/>
            <w:shd w:val="clear" w:color="auto" w:fill="FFFFFF"/>
          </w:rPr>
          <w:t>至市教育局教师</w:t>
        </w:r>
        <w:r w:rsidR="00A961B6" w:rsidRPr="00A024DA">
          <w:rPr>
            <w:rFonts w:ascii="仿宋_GB2312" w:eastAsia="仿宋_GB2312" w:hAnsi="仿宋_GB2312" w:cs="仿宋_GB2312" w:hint="eastAsia"/>
            <w:spacing w:val="-6"/>
            <w:sz w:val="32"/>
            <w:szCs w:val="32"/>
            <w:shd w:val="clear" w:color="auto" w:fill="FFFFFF"/>
          </w:rPr>
          <w:t>工作处</w:t>
        </w:r>
        <w:r w:rsidR="00065FE3" w:rsidRPr="00A024DA">
          <w:rPr>
            <w:rFonts w:ascii="仿宋_GB2312" w:eastAsia="仿宋_GB2312" w:hAnsi="仿宋_GB2312" w:cs="仿宋_GB2312" w:hint="eastAsia"/>
            <w:spacing w:val="-6"/>
            <w:sz w:val="32"/>
            <w:szCs w:val="32"/>
            <w:shd w:val="clear" w:color="auto" w:fill="FFFFFF"/>
          </w:rPr>
          <w:t>，</w:t>
        </w:r>
        <w:r w:rsidR="00A961B6" w:rsidRPr="00A024DA">
          <w:rPr>
            <w:rFonts w:ascii="仿宋_GB2312" w:eastAsia="仿宋_GB2312" w:hAnsi="仿宋_GB2312" w:cs="仿宋_GB2312" w:hint="eastAsia"/>
            <w:spacing w:val="-6"/>
            <w:sz w:val="32"/>
            <w:szCs w:val="32"/>
            <w:shd w:val="clear" w:color="auto" w:fill="FFFFFF"/>
          </w:rPr>
          <w:t>邮箱</w:t>
        </w:r>
        <w:r w:rsidR="00A961B6" w:rsidRPr="00A024DA">
          <w:rPr>
            <w:rFonts w:ascii="仿宋_GB2312" w:eastAsia="仿宋_GB2312" w:hAnsi="仿宋_GB2312" w:cs="仿宋_GB2312" w:hint="eastAsia"/>
            <w:spacing w:val="-12"/>
            <w:w w:val="90"/>
            <w:sz w:val="32"/>
            <w:szCs w:val="32"/>
            <w:shd w:val="clear" w:color="auto" w:fill="FFFFFF"/>
          </w:rPr>
          <w:t>jnsjyjrsc@jn.</w:t>
        </w:r>
        <w:bookmarkStart w:id="0" w:name="_GoBack"/>
        <w:bookmarkEnd w:id="0"/>
        <w:r w:rsidR="00A961B6" w:rsidRPr="00A024DA">
          <w:rPr>
            <w:rFonts w:ascii="仿宋_GB2312" w:eastAsia="仿宋_GB2312" w:hAnsi="仿宋_GB2312" w:cs="仿宋_GB2312" w:hint="eastAsia"/>
            <w:spacing w:val="-12"/>
            <w:w w:val="90"/>
            <w:sz w:val="32"/>
            <w:szCs w:val="32"/>
            <w:shd w:val="clear" w:color="auto" w:fill="FFFFFF"/>
          </w:rPr>
          <w:t>shandong.cn。</w:t>
        </w:r>
      </w:hyperlink>
    </w:p>
    <w:p w:rsidR="001942E0" w:rsidRPr="00B37BCC" w:rsidRDefault="001942E0" w:rsidP="00F82EF6">
      <w:pPr>
        <w:adjustRightInd w:val="0"/>
        <w:snapToGrid w:val="0"/>
        <w:spacing w:line="560" w:lineRule="exact"/>
        <w:ind w:firstLineChars="200" w:firstLine="629"/>
        <w:rPr>
          <w:rFonts w:ascii="仿宋_GB2312" w:eastAsia="仿宋_GB2312" w:hAnsi="仿宋_GB2312" w:cs="仿宋_GB2312"/>
          <w:sz w:val="32"/>
          <w:szCs w:val="32"/>
          <w:shd w:val="clear" w:color="auto" w:fill="FFFFFF"/>
        </w:rPr>
      </w:pPr>
    </w:p>
    <w:p w:rsidR="00FE3D21" w:rsidRDefault="00FE3D21" w:rsidP="00B461EC">
      <w:pPr>
        <w:adjustRightInd w:val="0"/>
        <w:snapToGrid w:val="0"/>
        <w:spacing w:line="460" w:lineRule="exact"/>
        <w:ind w:firstLineChars="200" w:firstLine="629"/>
        <w:rPr>
          <w:rFonts w:ascii="仿宋_GB2312" w:eastAsia="仿宋_GB2312" w:hAnsi="仿宋_GB2312" w:cs="仿宋_GB2312"/>
          <w:sz w:val="32"/>
          <w:szCs w:val="32"/>
          <w:shd w:val="clear" w:color="auto" w:fill="FFFFFF"/>
        </w:rPr>
      </w:pPr>
    </w:p>
    <w:p w:rsidR="00A024DA" w:rsidRDefault="00A024DA" w:rsidP="00B461EC">
      <w:pPr>
        <w:adjustRightInd w:val="0"/>
        <w:snapToGrid w:val="0"/>
        <w:spacing w:line="460" w:lineRule="exact"/>
        <w:ind w:firstLineChars="200" w:firstLine="629"/>
        <w:rPr>
          <w:rFonts w:ascii="仿宋_GB2312" w:eastAsia="仿宋_GB2312" w:hAnsi="仿宋_GB2312" w:cs="仿宋_GB2312"/>
          <w:sz w:val="32"/>
          <w:szCs w:val="32"/>
          <w:shd w:val="clear" w:color="auto" w:fill="FFFFFF"/>
        </w:rPr>
      </w:pPr>
    </w:p>
    <w:p w:rsidR="001942E0" w:rsidRDefault="00A961B6" w:rsidP="00F82EF6">
      <w:pPr>
        <w:adjustRightInd w:val="0"/>
        <w:snapToGrid w:val="0"/>
        <w:spacing w:line="480" w:lineRule="exact"/>
        <w:ind w:firstLineChars="1662" w:firstLine="5224"/>
        <w:rPr>
          <w:rFonts w:ascii="仿宋_GB2312" w:eastAsia="仿宋_GB2312" w:hAnsi="仿宋_GB2312" w:cs="仿宋_GB2312"/>
          <w:sz w:val="32"/>
          <w:szCs w:val="32"/>
          <w:shd w:val="clear" w:color="auto" w:fill="FFFFFF"/>
        </w:rPr>
      </w:pPr>
      <w:r w:rsidRPr="00B37BCC">
        <w:rPr>
          <w:rFonts w:ascii="仿宋_GB2312" w:eastAsia="仿宋_GB2312" w:hAnsi="仿宋_GB2312" w:cs="仿宋_GB2312" w:hint="eastAsia"/>
          <w:sz w:val="32"/>
          <w:szCs w:val="32"/>
          <w:shd w:val="clear" w:color="auto" w:fill="FFFFFF"/>
        </w:rPr>
        <w:t>济南市教育局</w:t>
      </w:r>
      <w:r w:rsidR="00FE3D21">
        <w:rPr>
          <w:rFonts w:ascii="仿宋_GB2312" w:eastAsia="仿宋_GB2312" w:hAnsi="仿宋_GB2312" w:cs="仿宋_GB2312" w:hint="eastAsia"/>
          <w:sz w:val="32"/>
          <w:szCs w:val="32"/>
          <w:shd w:val="clear" w:color="auto" w:fill="FFFFFF"/>
        </w:rPr>
        <w:t>办公室</w:t>
      </w:r>
    </w:p>
    <w:p w:rsidR="007F7A96" w:rsidRDefault="00FE3D21" w:rsidP="00F82EF6">
      <w:pPr>
        <w:adjustRightInd w:val="0"/>
        <w:snapToGrid w:val="0"/>
        <w:spacing w:line="480" w:lineRule="exact"/>
        <w:ind w:firstLineChars="200" w:firstLine="629"/>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 xml:space="preserve">                            </w:t>
      </w:r>
      <w:r w:rsidR="007F7A96">
        <w:rPr>
          <w:rFonts w:ascii="仿宋_GB2312" w:eastAsia="仿宋_GB2312" w:hAnsi="仿宋_GB2312" w:cs="仿宋_GB2312" w:hint="eastAsia"/>
          <w:sz w:val="32"/>
          <w:szCs w:val="32"/>
          <w:shd w:val="clear" w:color="auto" w:fill="FFFFFF"/>
        </w:rPr>
        <w:t xml:space="preserve">   2022年8月31日</w:t>
      </w:r>
    </w:p>
    <w:p w:rsidR="00FE3D21" w:rsidRDefault="00FE3D21" w:rsidP="00F82EF6">
      <w:pPr>
        <w:adjustRightInd w:val="0"/>
        <w:snapToGrid w:val="0"/>
        <w:spacing w:line="180" w:lineRule="exact"/>
        <w:ind w:firstLineChars="200" w:firstLine="629"/>
        <w:rPr>
          <w:rFonts w:ascii="仿宋_GB2312" w:eastAsia="仿宋_GB2312" w:hAnsi="仿宋_GB2312" w:cs="仿宋_GB2312"/>
          <w:sz w:val="32"/>
          <w:szCs w:val="32"/>
          <w:shd w:val="clear" w:color="auto" w:fill="FFFFFF"/>
        </w:rPr>
      </w:pPr>
    </w:p>
    <w:p w:rsidR="00FE3D21" w:rsidRDefault="00FE3D21" w:rsidP="00F82EF6">
      <w:pPr>
        <w:autoSpaceDE w:val="0"/>
        <w:autoSpaceDN w:val="0"/>
        <w:spacing w:line="600" w:lineRule="exact"/>
        <w:ind w:leftChars="304" w:left="621"/>
        <w:rPr>
          <w:rFonts w:ascii="仿宋_GB2312" w:eastAsia="仿宋_GB2312" w:hAnsi="仿宋" w:cs="仿宋_GB2312"/>
          <w:kern w:val="0"/>
          <w:sz w:val="32"/>
          <w:szCs w:val="32"/>
          <w:lang w:val="zh-CN" w:bidi="zh-CN"/>
        </w:rPr>
      </w:pPr>
      <w:r w:rsidRPr="00A763AD">
        <w:rPr>
          <w:rFonts w:ascii="仿宋_GB2312" w:eastAsia="仿宋_GB2312" w:hAnsi="仿宋" w:cs="仿宋_GB2312" w:hint="eastAsia"/>
          <w:kern w:val="0"/>
          <w:sz w:val="32"/>
          <w:szCs w:val="32"/>
          <w:lang w:val="zh-CN" w:bidi="zh-CN"/>
        </w:rPr>
        <w:t>（此件公开发布）</w:t>
      </w:r>
    </w:p>
    <w:p w:rsidR="00B461EC" w:rsidRDefault="00B461EC" w:rsidP="00B461EC">
      <w:pPr>
        <w:autoSpaceDE w:val="0"/>
        <w:autoSpaceDN w:val="0"/>
        <w:spacing w:line="320" w:lineRule="exact"/>
        <w:ind w:leftChars="304" w:left="621"/>
        <w:rPr>
          <w:rFonts w:ascii="仿宋_GB2312" w:eastAsia="仿宋_GB2312" w:hAnsi="仿宋" w:cs="仿宋_GB2312"/>
          <w:kern w:val="0"/>
          <w:sz w:val="32"/>
          <w:szCs w:val="32"/>
          <w:lang w:val="zh-CN" w:bidi="zh-CN"/>
        </w:rPr>
      </w:pPr>
    </w:p>
    <w:p w:rsidR="00FE3D21" w:rsidRPr="00FE3D21" w:rsidRDefault="004E7E78" w:rsidP="00F82EF6">
      <w:pPr>
        <w:tabs>
          <w:tab w:val="left" w:pos="9020"/>
        </w:tabs>
        <w:spacing w:line="640" w:lineRule="exact"/>
        <w:ind w:right="51" w:firstLineChars="100" w:firstLine="204"/>
        <w:rPr>
          <w:rFonts w:ascii="仿宋_GB2312" w:eastAsia="仿宋_GB2312" w:hAnsi="仿宋_GB2312" w:cs="仿宋_GB2312"/>
          <w:sz w:val="32"/>
          <w:szCs w:val="32"/>
          <w:shd w:val="clear" w:color="auto" w:fill="FFFFFF"/>
        </w:rPr>
      </w:pPr>
      <w:bookmarkStart w:id="1" w:name="OLE_LINK2"/>
      <w:r w:rsidRPr="004E7E78">
        <w:rPr>
          <w:rFonts w:ascii="仿宋_GB2312" w:eastAsia="仿宋_GB2312"/>
          <w:noProof/>
        </w:rPr>
        <w:pict>
          <v:line id="直接连接符 2" o:spid="_x0000_s1030" style="position:absolute;left:0;text-align:left;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pt,34.3pt" to="439.2pt,3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" strokeweight="1pt"/>
        </w:pict>
      </w:r>
      <w:r w:rsidRPr="004E7E78">
        <w:rPr>
          <w:rFonts w:ascii="仿宋_GB2312" w:eastAsia="仿宋_GB2312"/>
          <w:noProof/>
        </w:rPr>
        <w:pict>
          <v:line id="直接连接符 4" o:spid="_x0000_s1029" style="position:absolute;left:0;text-align:left;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pt,3.4pt" to="439.2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" strokeweight="1pt"/>
        </w:pict>
      </w:r>
      <w:r w:rsidR="00FE3D21" w:rsidRPr="00E44D81">
        <w:rPr>
          <w:rFonts w:ascii="仿宋_GB2312" w:eastAsia="仿宋_GB2312" w:hAnsi="仿宋" w:hint="eastAsia"/>
          <w:sz w:val="28"/>
          <w:szCs w:val="28"/>
        </w:rPr>
        <w:t>济南市教育局办公室</w:t>
      </w:r>
      <w:r w:rsidR="00FE3D21">
        <w:rPr>
          <w:rFonts w:ascii="仿宋_GB2312" w:eastAsia="仿宋_GB2312" w:hAnsi="仿宋" w:hint="eastAsia"/>
          <w:sz w:val="28"/>
          <w:szCs w:val="28"/>
        </w:rPr>
        <w:t xml:space="preserve">     </w:t>
      </w:r>
      <w:r w:rsidR="00FE3D21" w:rsidRPr="00E44D81">
        <w:rPr>
          <w:rFonts w:ascii="仿宋_GB2312" w:eastAsia="仿宋_GB2312" w:hAnsi="仿宋" w:hint="eastAsia"/>
          <w:sz w:val="28"/>
          <w:szCs w:val="28"/>
        </w:rPr>
        <w:t xml:space="preserve">           </w:t>
      </w:r>
      <w:r w:rsidR="00FE3D21">
        <w:rPr>
          <w:rFonts w:ascii="仿宋_GB2312" w:eastAsia="仿宋_GB2312" w:hAnsi="仿宋" w:hint="eastAsia"/>
          <w:sz w:val="28"/>
          <w:szCs w:val="28"/>
        </w:rPr>
        <w:t xml:space="preserve">      </w:t>
      </w:r>
      <w:r w:rsidR="00FE3D21" w:rsidRPr="00E44D81">
        <w:rPr>
          <w:rFonts w:ascii="仿宋_GB2312" w:eastAsia="仿宋_GB2312" w:hAnsi="仿宋" w:hint="eastAsia"/>
          <w:sz w:val="28"/>
          <w:szCs w:val="28"/>
        </w:rPr>
        <w:t>2022年</w:t>
      </w:r>
      <w:r w:rsidR="00FE3D21">
        <w:rPr>
          <w:rFonts w:ascii="仿宋_GB2312" w:eastAsia="仿宋_GB2312" w:hAnsi="仿宋" w:hint="eastAsia"/>
          <w:sz w:val="28"/>
          <w:szCs w:val="28"/>
        </w:rPr>
        <w:t>8</w:t>
      </w:r>
      <w:r w:rsidR="00FE3D21" w:rsidRPr="00E44D81">
        <w:rPr>
          <w:rFonts w:ascii="仿宋_GB2312" w:eastAsia="仿宋_GB2312" w:hAnsi="仿宋" w:hint="eastAsia"/>
          <w:sz w:val="28"/>
          <w:szCs w:val="28"/>
        </w:rPr>
        <w:t>月</w:t>
      </w:r>
      <w:r w:rsidR="00FE3D21">
        <w:rPr>
          <w:rFonts w:ascii="仿宋_GB2312" w:eastAsia="仿宋_GB2312" w:hAnsi="仿宋" w:hint="eastAsia"/>
          <w:sz w:val="28"/>
          <w:szCs w:val="28"/>
        </w:rPr>
        <w:t>31</w:t>
      </w:r>
      <w:r w:rsidR="00FE3D21" w:rsidRPr="00E44D81">
        <w:rPr>
          <w:rFonts w:ascii="仿宋_GB2312" w:eastAsia="仿宋_GB2312" w:hAnsi="仿宋" w:hint="eastAsia"/>
          <w:sz w:val="28"/>
          <w:szCs w:val="28"/>
        </w:rPr>
        <w:t>日印发</w:t>
      </w:r>
      <w:bookmarkEnd w:id="1"/>
      <w:r w:rsidRPr="004E7E78">
        <w:rPr>
          <w:rFonts w:ascii="仿宋_GB2312" w:eastAsia="仿宋_GB2312"/>
          <w:noProof/>
        </w:rPr>
        <w:pict>
          <v:line id="直接连接符 3" o:spid="_x0000_s1028" style="position:absolute;left:0;text-align:left;z-index:251663360;visibility:visible;mso-wrap-style:square;mso-width-percent:0;mso-height-percent:0;mso-wrap-distance-left:9pt;mso-wrap-distance-top:-22e-5mm;mso-wrap-distance-right:9pt;mso-wrap-distance-bottom:-22e-5mm;mso-position-horizontal:absolute;mso-position-horizontal-relative:text;mso-position-vertical:absolute;mso-position-vertical-relative:text;mso-width-percent:0;mso-height-percent:0;mso-width-relative:page;mso-height-relative:page" from="70.9pt,728.55pt" to="521.9pt,72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"/>
        </w:pict>
      </w:r>
      <w:r w:rsidRPr="004E7E78">
        <w:rPr>
          <w:rFonts w:ascii="仿宋_GB2312" w:eastAsia="仿宋_GB2312"/>
          <w:noProof/>
        </w:rPr>
        <w:pict>
          <v:line id="直接连接符 1" o:spid="_x0000_s1027" style="position:absolute;left:0;text-align:left;z-index:251662336;visibility:visible;mso-wrap-style:square;mso-width-percent:0;mso-height-percent:0;mso-wrap-distance-left:9pt;mso-wrap-distance-top:-22e-5mm;mso-wrap-distance-right:9pt;mso-wrap-distance-bottom:-22e-5mm;mso-position-horizontal:absolute;mso-position-horizontal-relative:text;mso-position-vertical:absolute;mso-position-vertical-relative:text;mso-width-percent:0;mso-height-percent:0;mso-width-relative:page;mso-height-relative:page" from="70.9pt,728.55pt" to="521.9pt,72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"/>
        </w:pict>
      </w:r>
    </w:p>
    <w:sectPr w:rsidR="00FE3D21" w:rsidRPr="00FE3D21" w:rsidSect="00FE3D21">
      <w:footerReference w:type="even" r:id="rId8"/>
      <w:footerReference w:type="default" r:id="rId9"/>
      <w:pgSz w:w="11906" w:h="16838" w:code="9"/>
      <w:pgMar w:top="1985" w:right="1531" w:bottom="1644" w:left="1588" w:header="851" w:footer="992" w:gutter="0"/>
      <w:pgNumType w:fmt="numberInDash" w:start="1"/>
      <w:cols w:space="425"/>
      <w:docGrid w:type="linesAndChars" w:linePitch="312" w:charSpace="-115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02A9" w:rsidRDefault="007802A9" w:rsidP="002E1368">
      <w:r>
        <w:separator/>
      </w:r>
    </w:p>
  </w:endnote>
  <w:endnote w:type="continuationSeparator" w:id="1">
    <w:p w:rsidR="007802A9" w:rsidRDefault="007802A9" w:rsidP="002E13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_GBK">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0816051"/>
      <w:docPartObj>
        <w:docPartGallery w:val="Page Numbers (Bottom of Page)"/>
        <w:docPartUnique/>
      </w:docPartObj>
    </w:sdtPr>
    <w:sdtContent>
      <w:p w:rsidR="00FE3D21" w:rsidRDefault="004E7E78">
        <w:pPr>
          <w:pStyle w:val="a3"/>
        </w:pPr>
        <w:r>
          <w:fldChar w:fldCharType="begin"/>
        </w:r>
        <w:r w:rsidR="00913A0B">
          <w:instrText xml:space="preserve"> PAGE   \* MERGEFORMAT </w:instrText>
        </w:r>
        <w:r>
          <w:fldChar w:fldCharType="separate"/>
        </w:r>
        <w:r w:rsidR="00DA1F8A" w:rsidRPr="00DA1F8A">
          <w:rPr>
            <w:noProof/>
            <w:lang w:val="zh-CN"/>
          </w:rPr>
          <w:t>-</w:t>
        </w:r>
        <w:r w:rsidR="00DA1F8A">
          <w:rPr>
            <w:noProof/>
          </w:rPr>
          <w:t xml:space="preserve"> 4 -</w:t>
        </w:r>
        <w:r>
          <w:rPr>
            <w:noProof/>
          </w:rPr>
          <w:fldChar w:fldCharType="end"/>
        </w:r>
      </w:p>
    </w:sdtContent>
  </w:sdt>
  <w:p w:rsidR="00FE3D21" w:rsidRDefault="00FE3D21">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0816050"/>
      <w:docPartObj>
        <w:docPartGallery w:val="Page Numbers (Bottom of Page)"/>
        <w:docPartUnique/>
      </w:docPartObj>
    </w:sdtPr>
    <w:sdtContent>
      <w:p w:rsidR="00FE3D21" w:rsidRDefault="004E7E78">
        <w:pPr>
          <w:pStyle w:val="a3"/>
          <w:jc w:val="right"/>
        </w:pPr>
        <w:r>
          <w:fldChar w:fldCharType="begin"/>
        </w:r>
        <w:r w:rsidR="00913A0B">
          <w:instrText xml:space="preserve"> PAGE   \* MERGEFORMAT </w:instrText>
        </w:r>
        <w:r>
          <w:fldChar w:fldCharType="separate"/>
        </w:r>
        <w:r w:rsidR="00DA1F8A" w:rsidRPr="00DA1F8A">
          <w:rPr>
            <w:noProof/>
            <w:lang w:val="zh-CN"/>
          </w:rPr>
          <w:t>-</w:t>
        </w:r>
        <w:r w:rsidR="00DA1F8A">
          <w:rPr>
            <w:noProof/>
          </w:rPr>
          <w:t xml:space="preserve"> 3 -</w:t>
        </w:r>
        <w:r>
          <w:rPr>
            <w:noProof/>
          </w:rPr>
          <w:fldChar w:fldCharType="end"/>
        </w:r>
      </w:p>
    </w:sdtContent>
  </w:sdt>
  <w:p w:rsidR="00502D82" w:rsidRDefault="00502D82">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02A9" w:rsidRDefault="007802A9" w:rsidP="002E1368">
      <w:r>
        <w:separator/>
      </w:r>
    </w:p>
  </w:footnote>
  <w:footnote w:type="continuationSeparator" w:id="1">
    <w:p w:rsidR="007802A9" w:rsidRDefault="007802A9" w:rsidP="002E136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bordersDoNotSurroundHeader/>
  <w:bordersDoNotSurroundFooter/>
  <w:proofState w:spelling="clean" w:grammar="clean"/>
  <w:defaultTabStop w:val="420"/>
  <w:evenAndOddHeaders/>
  <w:drawingGridHorizontalSpacing w:val="102"/>
  <w:drawingGridVerticalSpacing w:val="156"/>
  <w:displayHorizontalDrawingGridEvery w:val="2"/>
  <w:displayVerticalDrawingGridEvery w:val="2"/>
  <w:noPunctuationKerning/>
  <w:characterSpacingControl w:val="compressPunctuation"/>
  <w:hdrShapeDefaults>
    <o:shapedefaults v:ext="edit" spidmax="8193"/>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TIwNDZjODlhNWIxOTdlNGZlMjMyMjg0NGNmZWVmZmQifQ=="/>
  </w:docVars>
  <w:rsids>
    <w:rsidRoot w:val="00DE3B15"/>
    <w:rsid w:val="000211CC"/>
    <w:rsid w:val="000642B8"/>
    <w:rsid w:val="00065FE3"/>
    <w:rsid w:val="000A506F"/>
    <w:rsid w:val="00157D04"/>
    <w:rsid w:val="00175ED5"/>
    <w:rsid w:val="001942E0"/>
    <w:rsid w:val="001D4F85"/>
    <w:rsid w:val="002B77DC"/>
    <w:rsid w:val="002C2249"/>
    <w:rsid w:val="002D3846"/>
    <w:rsid w:val="002E1368"/>
    <w:rsid w:val="003665F6"/>
    <w:rsid w:val="004575C0"/>
    <w:rsid w:val="00487FE1"/>
    <w:rsid w:val="004E7E78"/>
    <w:rsid w:val="00502D82"/>
    <w:rsid w:val="00514B93"/>
    <w:rsid w:val="0052766B"/>
    <w:rsid w:val="00591A15"/>
    <w:rsid w:val="006738B2"/>
    <w:rsid w:val="006946B4"/>
    <w:rsid w:val="006C0D6F"/>
    <w:rsid w:val="006D2B58"/>
    <w:rsid w:val="007802A9"/>
    <w:rsid w:val="007E04AF"/>
    <w:rsid w:val="007F7A96"/>
    <w:rsid w:val="007F7C3A"/>
    <w:rsid w:val="00824D08"/>
    <w:rsid w:val="00867C20"/>
    <w:rsid w:val="00913A0B"/>
    <w:rsid w:val="00921421"/>
    <w:rsid w:val="00955433"/>
    <w:rsid w:val="009A05BD"/>
    <w:rsid w:val="009C4E1D"/>
    <w:rsid w:val="00A024DA"/>
    <w:rsid w:val="00A75964"/>
    <w:rsid w:val="00A961B6"/>
    <w:rsid w:val="00B05933"/>
    <w:rsid w:val="00B37BCC"/>
    <w:rsid w:val="00B461EC"/>
    <w:rsid w:val="00BD0669"/>
    <w:rsid w:val="00C56E3B"/>
    <w:rsid w:val="00D432A2"/>
    <w:rsid w:val="00D46991"/>
    <w:rsid w:val="00D662AB"/>
    <w:rsid w:val="00D7723D"/>
    <w:rsid w:val="00DA1F8A"/>
    <w:rsid w:val="00DD7F0F"/>
    <w:rsid w:val="00DE3B15"/>
    <w:rsid w:val="00DF0E4B"/>
    <w:rsid w:val="00E02217"/>
    <w:rsid w:val="00F01E08"/>
    <w:rsid w:val="00F82EF6"/>
    <w:rsid w:val="00FE3D21"/>
    <w:rsid w:val="017D50E1"/>
    <w:rsid w:val="0B0F299D"/>
    <w:rsid w:val="0ED60F8A"/>
    <w:rsid w:val="11772F2E"/>
    <w:rsid w:val="1375593F"/>
    <w:rsid w:val="15192D96"/>
    <w:rsid w:val="1521529D"/>
    <w:rsid w:val="1EC602D1"/>
    <w:rsid w:val="1F7A04BC"/>
    <w:rsid w:val="21132D8F"/>
    <w:rsid w:val="290742FC"/>
    <w:rsid w:val="295220BC"/>
    <w:rsid w:val="299D76F8"/>
    <w:rsid w:val="2FDE0A0C"/>
    <w:rsid w:val="30284C81"/>
    <w:rsid w:val="38764EC2"/>
    <w:rsid w:val="3A1A0893"/>
    <w:rsid w:val="4124766B"/>
    <w:rsid w:val="45A2042B"/>
    <w:rsid w:val="4F635230"/>
    <w:rsid w:val="51116BD0"/>
    <w:rsid w:val="628B71A8"/>
    <w:rsid w:val="641F61BB"/>
    <w:rsid w:val="65BE2C69"/>
    <w:rsid w:val="65DF2BFC"/>
    <w:rsid w:val="6A533F17"/>
    <w:rsid w:val="6E8629AA"/>
    <w:rsid w:val="7E54067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C0D6F"/>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6C0D6F"/>
    <w:pPr>
      <w:spacing w:beforeAutospacing="1" w:afterAutospacing="1"/>
      <w:jc w:val="left"/>
      <w:outlineLvl w:val="0"/>
    </w:pPr>
    <w:rPr>
      <w:rFonts w:ascii="宋体" w:eastAsia="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6C0D6F"/>
    <w:pPr>
      <w:tabs>
        <w:tab w:val="center" w:pos="4153"/>
        <w:tab w:val="right" w:pos="8306"/>
      </w:tabs>
      <w:snapToGrid w:val="0"/>
      <w:jc w:val="left"/>
    </w:pPr>
    <w:rPr>
      <w:sz w:val="18"/>
      <w:szCs w:val="18"/>
    </w:rPr>
  </w:style>
  <w:style w:type="paragraph" w:styleId="a4">
    <w:name w:val="header"/>
    <w:basedOn w:val="a"/>
    <w:link w:val="Char0"/>
    <w:rsid w:val="006C0D6F"/>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rsid w:val="006C0D6F"/>
    <w:pPr>
      <w:spacing w:beforeAutospacing="1" w:afterAutospacing="1"/>
      <w:jc w:val="left"/>
    </w:pPr>
    <w:rPr>
      <w:rFonts w:cs="Times New Roman"/>
      <w:kern w:val="0"/>
      <w:sz w:val="24"/>
    </w:rPr>
  </w:style>
  <w:style w:type="character" w:styleId="a6">
    <w:name w:val="Strong"/>
    <w:basedOn w:val="a0"/>
    <w:qFormat/>
    <w:rsid w:val="006C0D6F"/>
    <w:rPr>
      <w:b/>
    </w:rPr>
  </w:style>
  <w:style w:type="character" w:styleId="a7">
    <w:name w:val="FollowedHyperlink"/>
    <w:basedOn w:val="a0"/>
    <w:rsid w:val="006C0D6F"/>
    <w:rPr>
      <w:color w:val="576B95"/>
      <w:u w:val="none"/>
    </w:rPr>
  </w:style>
  <w:style w:type="character" w:styleId="a8">
    <w:name w:val="Hyperlink"/>
    <w:basedOn w:val="a0"/>
    <w:rsid w:val="006C0D6F"/>
    <w:rPr>
      <w:color w:val="576B95"/>
      <w:u w:val="none"/>
    </w:rPr>
  </w:style>
  <w:style w:type="character" w:customStyle="1" w:styleId="Char0">
    <w:name w:val="页眉 Char"/>
    <w:basedOn w:val="a0"/>
    <w:link w:val="a4"/>
    <w:rsid w:val="006C0D6F"/>
    <w:rPr>
      <w:rFonts w:asciiTheme="minorHAnsi" w:eastAsiaTheme="minorEastAsia" w:hAnsiTheme="minorHAnsi" w:cstheme="minorBidi"/>
      <w:kern w:val="2"/>
      <w:sz w:val="18"/>
      <w:szCs w:val="18"/>
    </w:rPr>
  </w:style>
  <w:style w:type="character" w:customStyle="1" w:styleId="Char">
    <w:name w:val="页脚 Char"/>
    <w:basedOn w:val="a0"/>
    <w:link w:val="a3"/>
    <w:uiPriority w:val="99"/>
    <w:rsid w:val="006C0D6F"/>
    <w:rPr>
      <w:rFonts w:asciiTheme="minorHAnsi" w:eastAsiaTheme="minorEastAsia" w:hAnsiTheme="minorHAnsi" w:cstheme="minorBidi"/>
      <w:kern w:val="2"/>
      <w:sz w:val="18"/>
      <w:szCs w:val="18"/>
    </w:rPr>
  </w:style>
  <w:style w:type="paragraph" w:styleId="a9">
    <w:name w:val="Balloon Text"/>
    <w:basedOn w:val="a"/>
    <w:link w:val="Char1"/>
    <w:rsid w:val="009C4E1D"/>
    <w:rPr>
      <w:sz w:val="18"/>
      <w:szCs w:val="18"/>
    </w:rPr>
  </w:style>
  <w:style w:type="character" w:customStyle="1" w:styleId="Char1">
    <w:name w:val="批注框文本 Char"/>
    <w:basedOn w:val="a0"/>
    <w:link w:val="a9"/>
    <w:rsid w:val="009C4E1D"/>
    <w:rPr>
      <w:rFonts w:asciiTheme="minorHAnsi" w:eastAsiaTheme="minorEastAsia" w:hAnsiTheme="minorHAnsi" w:cstheme="minorBidi"/>
      <w:kern w:val="2"/>
      <w:sz w:val="18"/>
      <w:szCs w:val="18"/>
    </w:rPr>
  </w:style>
  <w:style w:type="paragraph" w:styleId="aa">
    <w:name w:val="Date"/>
    <w:basedOn w:val="a"/>
    <w:next w:val="a"/>
    <w:link w:val="Char2"/>
    <w:rsid w:val="00FE3D21"/>
    <w:pPr>
      <w:ind w:leftChars="2500" w:left="100"/>
    </w:pPr>
  </w:style>
  <w:style w:type="character" w:customStyle="1" w:styleId="Char2">
    <w:name w:val="日期 Char"/>
    <w:basedOn w:val="a0"/>
    <w:link w:val="aa"/>
    <w:rsid w:val="00FE3D21"/>
    <w:rPr>
      <w:rFonts w:asciiTheme="minorHAnsi" w:eastAsiaTheme="minorEastAsia" w:hAnsiTheme="minorHAnsi" w:cstheme="minorBidi"/>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pPr>
      <w:tabs>
        <w:tab w:val="center" w:pos="4153"/>
        <w:tab w:val="right" w:pos="8306"/>
      </w:tabs>
      <w:snapToGrid w:val="0"/>
      <w:jc w:val="left"/>
    </w:pPr>
    <w:rPr>
      <w:sz w:val="18"/>
      <w:szCs w:val="18"/>
    </w:rPr>
  </w:style>
  <w:style w:type="paragraph" w:styleId="a4">
    <w:name w:val="header"/>
    <w:basedOn w:val="a"/>
    <w:link w:val="Char0"/>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pPr>
      <w:spacing w:beforeAutospacing="1" w:afterAutospacing="1"/>
      <w:jc w:val="left"/>
    </w:pPr>
    <w:rPr>
      <w:rFonts w:cs="Times New Roman"/>
      <w:kern w:val="0"/>
      <w:sz w:val="24"/>
    </w:rPr>
  </w:style>
  <w:style w:type="character" w:styleId="a6">
    <w:name w:val="Strong"/>
    <w:basedOn w:val="a0"/>
    <w:qFormat/>
    <w:rPr>
      <w:b/>
    </w:rPr>
  </w:style>
  <w:style w:type="character" w:styleId="a7">
    <w:name w:val="FollowedHyperlink"/>
    <w:basedOn w:val="a0"/>
    <w:rPr>
      <w:color w:val="576B95"/>
      <w:u w:val="none"/>
    </w:rPr>
  </w:style>
  <w:style w:type="character" w:styleId="a8">
    <w:name w:val="Hyperlink"/>
    <w:basedOn w:val="a0"/>
    <w:rPr>
      <w:color w:val="576B95"/>
      <w:u w:val="none"/>
    </w:rPr>
  </w:style>
  <w:style w:type="character" w:customStyle="1" w:styleId="Char0">
    <w:name w:val="页眉 Char"/>
    <w:basedOn w:val="a0"/>
    <w:link w:val="a4"/>
    <w:rPr>
      <w:rFonts w:asciiTheme="minorHAnsi" w:eastAsiaTheme="minorEastAsia" w:hAnsiTheme="minorHAnsi" w:cstheme="minorBidi"/>
      <w:kern w:val="2"/>
      <w:sz w:val="18"/>
      <w:szCs w:val="18"/>
    </w:rPr>
  </w:style>
  <w:style w:type="character" w:customStyle="1" w:styleId="Char">
    <w:name w:val="页脚 Char"/>
    <w:basedOn w:val="a0"/>
    <w:link w:val="a3"/>
    <w:uiPriority w:val="99"/>
    <w:rPr>
      <w:rFonts w:asciiTheme="minorHAnsi" w:eastAsiaTheme="minorEastAsia" w:hAnsiTheme="minorHAnsi" w:cstheme="minorBidi"/>
      <w:kern w:val="2"/>
      <w:sz w:val="18"/>
      <w:szCs w:val="18"/>
    </w:rPr>
  </w:style>
  <w:style w:type="paragraph" w:styleId="a9">
    <w:name w:val="Balloon Text"/>
    <w:basedOn w:val="a"/>
    <w:link w:val="Char1"/>
    <w:rsid w:val="009C4E1D"/>
    <w:rPr>
      <w:sz w:val="18"/>
      <w:szCs w:val="18"/>
    </w:rPr>
  </w:style>
  <w:style w:type="character" w:customStyle="1" w:styleId="Char1">
    <w:name w:val="批注框文本 Char"/>
    <w:basedOn w:val="a0"/>
    <w:link w:val="a9"/>
    <w:rsid w:val="009C4E1D"/>
    <w:rPr>
      <w:rFonts w:asciiTheme="minorHAnsi" w:eastAsiaTheme="minorEastAsia" w:hAnsiTheme="minorHAnsi" w:cstheme="minorBidi"/>
      <w:kern w:val="2"/>
      <w:sz w:val="18"/>
      <w:szCs w:val="18"/>
    </w:rPr>
  </w:style>
  <w:style w:type="paragraph" w:styleId="aa">
    <w:name w:val="Date"/>
    <w:basedOn w:val="a"/>
    <w:next w:val="a"/>
    <w:link w:val="Char2"/>
    <w:rsid w:val="00FE3D21"/>
    <w:pPr>
      <w:ind w:leftChars="2500" w:left="100"/>
    </w:pPr>
  </w:style>
  <w:style w:type="character" w:customStyle="1" w:styleId="Char2">
    <w:name w:val="日期 Char"/>
    <w:basedOn w:val="a0"/>
    <w:link w:val="aa"/>
    <w:rsid w:val="00FE3D21"/>
    <w:rPr>
      <w:rFonts w:asciiTheme="minorHAnsi" w:eastAsiaTheme="minorEastAsia" w:hAnsiTheme="minorHAnsi" w:cstheme="minorBidi"/>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35831;&#21508;&#21306;&#21439;&#21644;&#30452;&#23646;&#23398;&#26657;&#23558;2022&#24180;&#25945;&#24072;&#33410;&#24037;&#20316;&#24320;&#23637;&#24773;&#20917;&#20110;9&#26376;15&#21069;&#25253;&#36865;&#33267;&#24066;&#25945;&#32946;&#23616;&#25945;&#24072;&#24037;&#20316;&#22788;&#37038;&#31665;jnsjyjrsc@jn.shandong.cn&#12290;"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D24CF4-0C75-4BC9-A06B-D040D4B04B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1898</Words>
  <Characters>250</Characters>
  <Application>Microsoft Office Word</Application>
  <DocSecurity>0</DocSecurity>
  <Lines>2</Lines>
  <Paragraphs>4</Paragraphs>
  <ScaleCrop>false</ScaleCrop>
  <Company>China</Company>
  <LinksUpToDate>false</LinksUpToDate>
  <CharactersWithSpaces>2144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86186</dc:creator>
  <cp:lastModifiedBy>China</cp:lastModifiedBy>
  <cp:revision>9</cp:revision>
  <cp:lastPrinted>2022-08-31T07:26:00Z</cp:lastPrinted>
  <dcterms:created xsi:type="dcterms:W3CDTF">2022-09-01T02:49:00Z</dcterms:created>
  <dcterms:modified xsi:type="dcterms:W3CDTF">2022-09-01T02:52:00Z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8F07B3B288E2415EBED42BD007EB3E9B</vt:lpwstr>
  </property>
</Properties>
</file>