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bCs/>
          <w:kern w:val="0"/>
          <w:sz w:val="32"/>
          <w:szCs w:val="32"/>
          <w:lang w:val="en-US" w:eastAsia="zh-CN"/>
        </w:rPr>
        <w:t>4</w:t>
      </w:r>
    </w:p>
    <w:p>
      <w:pPr>
        <w:jc w:val="center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济南市</w:t>
      </w:r>
      <w:r>
        <w:rPr>
          <w:rFonts w:ascii="方正小标宋简体" w:eastAsia="方正小标宋简体"/>
          <w:sz w:val="36"/>
          <w:szCs w:val="36"/>
        </w:rPr>
        <w:t>2022年</w:t>
      </w:r>
      <w:r>
        <w:rPr>
          <w:rFonts w:hint="eastAsia" w:ascii="方正小标宋简体" w:eastAsia="方正小标宋简体"/>
          <w:sz w:val="36"/>
          <w:szCs w:val="36"/>
        </w:rPr>
        <w:t>上</w:t>
      </w:r>
      <w:r>
        <w:rPr>
          <w:rFonts w:ascii="方正小标宋简体" w:eastAsia="方正小标宋简体"/>
          <w:sz w:val="36"/>
          <w:szCs w:val="36"/>
        </w:rPr>
        <w:t>半年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普通话水平等级测试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考试人员健康管理信息采集表</w:t>
      </w:r>
    </w:p>
    <w:tbl>
      <w:tblPr>
        <w:tblStyle w:val="2"/>
        <w:tblW w:w="10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567"/>
        <w:gridCol w:w="425"/>
        <w:gridCol w:w="1265"/>
        <w:gridCol w:w="862"/>
        <w:gridCol w:w="170"/>
        <w:gridCol w:w="142"/>
        <w:gridCol w:w="1134"/>
        <w:gridCol w:w="1019"/>
        <w:gridCol w:w="86"/>
        <w:gridCol w:w="1535"/>
        <w:gridCol w:w="166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3119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3233" w:type="dxa"/>
            <w:gridSpan w:val="4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119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233" w:type="dxa"/>
            <w:gridSpan w:val="4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情形</w:t>
            </w:r>
          </w:p>
        </w:tc>
        <w:tc>
          <w:tcPr>
            <w:tcW w:w="9526" w:type="dxa"/>
            <w:gridSpan w:val="13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242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考前21天内是否有国内中、高风险等疫情重点地区旅居史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考前28天内是否有境外旅居史</w:t>
            </w:r>
          </w:p>
        </w:tc>
        <w:tc>
          <w:tcPr>
            <w:tcW w:w="117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居住社区21天内是否发生疫情</w:t>
            </w:r>
          </w:p>
          <w:p>
            <w:pPr>
              <w:ind w:left="3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属于下面哪种情形</w:t>
            </w:r>
          </w:p>
          <w:p>
            <w:pPr>
              <w:ind w:left="3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是否解除医学隔离观察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是否核酸检测为阳性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42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74" w:type="dxa"/>
            <w:gridSpan w:val="3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</w:tc>
        <w:tc>
          <w:tcPr>
            <w:tcW w:w="2239" w:type="dxa"/>
            <w:gridSpan w:val="3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□确诊病例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□无症状感染者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□密切接触者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□以上都不是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□不属于</w:t>
            </w:r>
          </w:p>
        </w:tc>
        <w:tc>
          <w:tcPr>
            <w:tcW w:w="1446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8" w:type="dxa"/>
            <w:gridSpan w:val="14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健康监测（自考前14天起）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天数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监测日期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健康码</w:t>
            </w:r>
          </w:p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①红码</w:t>
            </w:r>
          </w:p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②黄码</w:t>
            </w:r>
          </w:p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③绿码</w:t>
            </w: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早体温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晚体温</w:t>
            </w:r>
          </w:p>
        </w:tc>
        <w:tc>
          <w:tcPr>
            <w:tcW w:w="2640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是否有以下症状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如出现前述所列症状，是否排除疑似传染病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①是②否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考试当天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考生承诺</w:t>
            </w:r>
          </w:p>
        </w:tc>
        <w:tc>
          <w:tcPr>
            <w:tcW w:w="9526" w:type="dxa"/>
            <w:gridSpan w:val="13"/>
            <w:vAlign w:val="center"/>
          </w:tcPr>
          <w:p>
            <w:pPr>
              <w:snapToGrid w:val="0"/>
              <w:spacing w:line="40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本人参加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>2022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年上半年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普通话水平等级测试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，现郑重承诺：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本人如实逐项填报健康申明，如因隐瞒或虚假填报引起不良后果，本人愿承担相应的法律责任。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 xml:space="preserve">考生签名：        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 xml:space="preserve">日期： 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 xml:space="preserve">  月 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 xml:space="preserve">  日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Cs w:val="21"/>
        </w:rPr>
        <w:t>疫情防控以山东省最新要求为准。</w:t>
      </w:r>
      <w:r>
        <w:rPr>
          <w:rFonts w:hint="eastAsia" w:ascii="仿宋_GB2312" w:hAnsi="仿宋" w:eastAsia="仿宋_GB2312"/>
          <w:szCs w:val="21"/>
        </w:rPr>
        <w:t>考生考试进入考点入场检查时均须上交本表。</w:t>
      </w:r>
    </w:p>
    <w:p/>
    <w:sectPr>
      <w:pgSz w:w="11906" w:h="16838"/>
      <w:pgMar w:top="426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0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2022-03-01T07:10:52Z</dcterms:created>
  <dc:creator>Administrator</dc:creator>
  <cp:lastModifiedBy>溜边的胖头鱼</cp:lastModifiedBy>
  <dcterms:modified xsi:type="dcterms:W3CDTF">2022-03-01T07:11:25Z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A6338D5680564416BC9F9771F66AF956</vt:lpwstr>
  </property>
</Properties>
</file>