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4F3F3">
      <w:pPr>
        <w:snapToGrid w:val="0"/>
        <w:spacing w:line="300" w:lineRule="auto"/>
        <w:outlineLvl w:val="1"/>
        <w:rPr>
          <w:rStyle w:val="9"/>
          <w:rFonts w:hint="eastAsia" w:ascii="黑体" w:eastAsia="黑体"/>
          <w:b w:val="0"/>
          <w:bCs w:val="0"/>
          <w:color w:val="000000" w:themeColor="text1"/>
          <w:sz w:val="32"/>
          <w:szCs w:val="32"/>
          <w:shd w:val="clear" w:color="auto" w:fill="FFFFFF"/>
          <w:lang w:val="en-US" w:eastAsia="zh-CN"/>
          <w14:textFill>
            <w14:solidFill>
              <w14:schemeClr w14:val="tx1"/>
            </w14:solidFill>
          </w14:textFill>
        </w:rPr>
      </w:pPr>
      <w:r>
        <w:rPr>
          <w:rStyle w:val="9"/>
          <w:rFonts w:hint="eastAsia" w:ascii="黑体" w:eastAsia="黑体"/>
          <w:b w:val="0"/>
          <w:bCs w:val="0"/>
          <w:color w:val="000000" w:themeColor="text1"/>
          <w:sz w:val="32"/>
          <w:szCs w:val="32"/>
          <w:shd w:val="clear" w:color="auto" w:fill="FFFFFF"/>
          <w14:textFill>
            <w14:solidFill>
              <w14:schemeClr w14:val="tx1"/>
            </w14:solidFill>
          </w14:textFill>
        </w:rPr>
        <w:t>附件</w:t>
      </w:r>
      <w:r>
        <w:rPr>
          <w:rStyle w:val="9"/>
          <w:rFonts w:hint="eastAsia" w:ascii="黑体" w:eastAsia="黑体"/>
          <w:b w:val="0"/>
          <w:bCs w:val="0"/>
          <w:color w:val="000000" w:themeColor="text1"/>
          <w:sz w:val="32"/>
          <w:szCs w:val="32"/>
          <w:shd w:val="clear" w:color="auto" w:fill="FFFFFF"/>
          <w:lang w:val="en-US" w:eastAsia="zh-CN"/>
          <w14:textFill>
            <w14:solidFill>
              <w14:schemeClr w14:val="tx1"/>
            </w14:solidFill>
          </w14:textFill>
        </w:rPr>
        <w:t>1</w:t>
      </w:r>
    </w:p>
    <w:p w14:paraId="24A561AE">
      <w:pPr>
        <w:pStyle w:val="6"/>
        <w:rPr>
          <w:rFonts w:ascii="Times New Roman"/>
          <w:sz w:val="20"/>
        </w:rPr>
      </w:pPr>
    </w:p>
    <w:p w14:paraId="58F583D7">
      <w:pPr>
        <w:pStyle w:val="6"/>
        <w:rPr>
          <w:rFonts w:ascii="Times New Roman"/>
          <w:sz w:val="20"/>
        </w:rPr>
      </w:pPr>
    </w:p>
    <w:p w14:paraId="2B5529E1">
      <w:pPr>
        <w:pStyle w:val="6"/>
        <w:rPr>
          <w:rFonts w:ascii="Times New Roman"/>
          <w:sz w:val="20"/>
        </w:rPr>
      </w:pPr>
    </w:p>
    <w:p w14:paraId="24FCBAF2">
      <w:pPr>
        <w:pStyle w:val="6"/>
        <w:rPr>
          <w:rFonts w:ascii="Times New Roman"/>
          <w:sz w:val="20"/>
        </w:rPr>
      </w:pPr>
    </w:p>
    <w:p w14:paraId="1BAA8074">
      <w:pPr>
        <w:pStyle w:val="6"/>
        <w:rPr>
          <w:rFonts w:ascii="Times New Roman"/>
          <w:sz w:val="20"/>
        </w:rPr>
      </w:pPr>
    </w:p>
    <w:p w14:paraId="16EA4D7B">
      <w:pPr>
        <w:pStyle w:val="6"/>
        <w:rPr>
          <w:rFonts w:ascii="Times New Roman"/>
          <w:sz w:val="20"/>
        </w:rPr>
      </w:pPr>
    </w:p>
    <w:p w14:paraId="3CD89ECE">
      <w:pPr>
        <w:pStyle w:val="6"/>
        <w:rPr>
          <w:rFonts w:ascii="Times New Roman"/>
          <w:sz w:val="20"/>
        </w:rPr>
      </w:pPr>
    </w:p>
    <w:p w14:paraId="5ED7EEAC">
      <w:pPr>
        <w:pStyle w:val="6"/>
        <w:rPr>
          <w:rFonts w:ascii="Times New Roman"/>
          <w:sz w:val="20"/>
        </w:rPr>
      </w:pPr>
    </w:p>
    <w:p w14:paraId="08E4208A">
      <w:pPr>
        <w:pStyle w:val="6"/>
        <w:rPr>
          <w:rFonts w:ascii="Times New Roman"/>
          <w:sz w:val="20"/>
        </w:rPr>
      </w:pPr>
    </w:p>
    <w:p w14:paraId="4F449AE8">
      <w:pPr>
        <w:pStyle w:val="6"/>
        <w:rPr>
          <w:rFonts w:ascii="Times New Roman"/>
          <w:sz w:val="20"/>
        </w:rPr>
      </w:pPr>
      <w:bookmarkStart w:id="0" w:name="_GoBack"/>
      <w:bookmarkEnd w:id="0"/>
    </w:p>
    <w:p w14:paraId="0DD0AA57">
      <w:pPr>
        <w:pStyle w:val="6"/>
        <w:rPr>
          <w:rFonts w:ascii="Times New Roman"/>
          <w:sz w:val="20"/>
        </w:rPr>
      </w:pPr>
    </w:p>
    <w:p w14:paraId="106A1493">
      <w:pPr>
        <w:pStyle w:val="6"/>
        <w:rPr>
          <w:rFonts w:ascii="Times New Roman"/>
          <w:sz w:val="20"/>
        </w:rPr>
      </w:pPr>
    </w:p>
    <w:p w14:paraId="77E5BA90">
      <w:pPr>
        <w:pStyle w:val="6"/>
        <w:rPr>
          <w:rFonts w:ascii="Times New Roman"/>
          <w:sz w:val="22"/>
        </w:rPr>
      </w:pPr>
    </w:p>
    <w:p w14:paraId="1BA72ABC">
      <w:pPr>
        <w:spacing w:before="28" w:line="336" w:lineRule="auto"/>
        <w:ind w:left="2584" w:right="3022" w:firstLine="520"/>
        <w:rPr>
          <w:sz w:val="52"/>
        </w:rPr>
      </w:pPr>
      <w:r>
        <w:drawing>
          <wp:anchor distT="0" distB="0" distL="0" distR="0" simplePos="0" relativeHeight="251692032" behindDoc="1" locked="0" layoutInCell="1" allowOverlap="1">
            <wp:simplePos x="0" y="0"/>
            <wp:positionH relativeFrom="page">
              <wp:posOffset>975360</wp:posOffset>
            </wp:positionH>
            <wp:positionV relativeFrom="paragraph">
              <wp:posOffset>-7620</wp:posOffset>
            </wp:positionV>
            <wp:extent cx="5568950" cy="552831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52"/>
        </w:rPr>
        <w:t>中国教师资格网</w:t>
      </w:r>
      <w:r>
        <w:rPr>
          <w:spacing w:val="1"/>
          <w:sz w:val="52"/>
        </w:rPr>
        <w:t xml:space="preserve"> </w:t>
      </w:r>
      <w:r>
        <w:rPr>
          <w:sz w:val="52"/>
        </w:rPr>
        <w:t>教师资格认定申请人</w:t>
      </w:r>
    </w:p>
    <w:p w14:paraId="362DAB07">
      <w:pPr>
        <w:spacing w:line="541" w:lineRule="exact"/>
        <w:ind w:left="4672"/>
        <w:rPr>
          <w:sz w:val="52"/>
        </w:rPr>
      </w:pPr>
      <w:r>
        <w:rPr>
          <w:sz w:val="52"/>
        </w:rPr>
        <w:t>使</w:t>
      </w:r>
    </w:p>
    <w:p w14:paraId="5B5E43F5">
      <w:pPr>
        <w:spacing w:before="347" w:line="364" w:lineRule="auto"/>
        <w:ind w:left="4672" w:right="5110"/>
        <w:jc w:val="both"/>
        <w:rPr>
          <w:sz w:val="52"/>
        </w:rPr>
      </w:pPr>
      <w:r>
        <w:rPr>
          <w:sz w:val="52"/>
        </w:rPr>
        <w:t>用手册</w:t>
      </w:r>
    </w:p>
    <w:p w14:paraId="473D9132">
      <w:pPr>
        <w:pStyle w:val="6"/>
        <w:rPr>
          <w:sz w:val="52"/>
        </w:rPr>
      </w:pPr>
    </w:p>
    <w:p w14:paraId="55C8DF6F">
      <w:pPr>
        <w:pStyle w:val="6"/>
        <w:spacing w:before="11"/>
        <w:rPr>
          <w:sz w:val="44"/>
        </w:rPr>
      </w:pPr>
    </w:p>
    <w:p w14:paraId="21139F48">
      <w:pPr>
        <w:ind w:left="4497"/>
        <w:rPr>
          <w:rFonts w:ascii="Times New Roman"/>
          <w:b/>
          <w:sz w:val="32"/>
        </w:rPr>
      </w:pPr>
      <w:r>
        <w:rPr>
          <w:rFonts w:ascii="Times New Roman"/>
          <w:b/>
          <w:sz w:val="32"/>
        </w:rPr>
        <w:t>V3.0.0</w:t>
      </w:r>
    </w:p>
    <w:p w14:paraId="6AB17EF9">
      <w:pPr>
        <w:pStyle w:val="6"/>
        <w:rPr>
          <w:rFonts w:ascii="Times New Roman"/>
          <w:b/>
          <w:sz w:val="34"/>
        </w:rPr>
      </w:pPr>
    </w:p>
    <w:p w14:paraId="5515C993">
      <w:pPr>
        <w:pStyle w:val="6"/>
        <w:rPr>
          <w:rFonts w:ascii="Times New Roman"/>
          <w:b/>
          <w:sz w:val="34"/>
        </w:rPr>
      </w:pPr>
    </w:p>
    <w:p w14:paraId="1E935066">
      <w:pPr>
        <w:pStyle w:val="6"/>
        <w:rPr>
          <w:rFonts w:ascii="Times New Roman"/>
          <w:b/>
          <w:sz w:val="34"/>
        </w:rPr>
      </w:pPr>
    </w:p>
    <w:p w14:paraId="31D5F94C">
      <w:pPr>
        <w:pStyle w:val="6"/>
        <w:rPr>
          <w:rFonts w:ascii="Times New Roman"/>
          <w:b/>
          <w:sz w:val="34"/>
        </w:rPr>
      </w:pPr>
    </w:p>
    <w:p w14:paraId="2C067093">
      <w:pPr>
        <w:pStyle w:val="6"/>
        <w:rPr>
          <w:rFonts w:ascii="Times New Roman"/>
          <w:b/>
          <w:sz w:val="34"/>
        </w:rPr>
      </w:pPr>
    </w:p>
    <w:p w14:paraId="2E3AABB5">
      <w:pPr>
        <w:pStyle w:val="6"/>
        <w:spacing w:before="4"/>
        <w:rPr>
          <w:rFonts w:ascii="Times New Roman"/>
          <w:b/>
          <w:sz w:val="29"/>
        </w:rPr>
      </w:pPr>
    </w:p>
    <w:p w14:paraId="252AAE45">
      <w:pPr>
        <w:pStyle w:val="3"/>
        <w:ind w:left="0" w:right="442" w:firstLine="0"/>
        <w:jc w:val="center"/>
      </w:pPr>
      <w:r>
        <w:rPr>
          <w:w w:val="95"/>
        </w:rPr>
        <w:t>版权所有：中国教师资格网</w:t>
      </w:r>
    </w:p>
    <w:p w14:paraId="28551A74">
      <w:pPr>
        <w:tabs>
          <w:tab w:val="left" w:pos="3148"/>
        </w:tabs>
        <w:spacing w:before="209"/>
        <w:ind w:right="438"/>
        <w:jc w:val="center"/>
        <w:rPr>
          <w:sz w:val="21"/>
        </w:rPr>
      </w:pPr>
      <w:r>
        <w:rPr>
          <w:sz w:val="21"/>
        </w:rPr>
        <w:t>电话：010-56761296</w:t>
      </w:r>
      <w:r>
        <w:rPr>
          <w:sz w:val="21"/>
        </w:rPr>
        <w:tab/>
      </w:r>
      <w:r>
        <w:rPr>
          <w:sz w:val="21"/>
        </w:rPr>
        <w:t>E-mail：</w:t>
      </w:r>
      <w:r>
        <w:fldChar w:fldCharType="begin"/>
      </w:r>
      <w:r>
        <w:instrText xml:space="preserve"> HYPERLINK "mailto:jszgwb@163.com" \h </w:instrText>
      </w:r>
      <w:r>
        <w:fldChar w:fldCharType="separate"/>
      </w:r>
      <w:r>
        <w:rPr>
          <w:sz w:val="21"/>
        </w:rPr>
        <w:t>jszgwb@163.com</w:t>
      </w:r>
      <w:r>
        <w:rPr>
          <w:sz w:val="21"/>
        </w:rPr>
        <w:fldChar w:fldCharType="end"/>
      </w:r>
    </w:p>
    <w:p w14:paraId="588A6F73">
      <w:pPr>
        <w:jc w:val="center"/>
        <w:rPr>
          <w:sz w:val="21"/>
        </w:rPr>
        <w:sectPr>
          <w:headerReference r:id="rId3" w:type="default"/>
          <w:footerReference r:id="rId4" w:type="default"/>
          <w:type w:val="continuous"/>
          <w:pgSz w:w="11910" w:h="16840"/>
          <w:pgMar w:top="820" w:right="580" w:bottom="820" w:left="1020" w:header="595" w:footer="633" w:gutter="0"/>
          <w:pgNumType w:start="1"/>
          <w:cols w:space="720" w:num="1"/>
        </w:sectPr>
      </w:pPr>
    </w:p>
    <w:p w14:paraId="3BA4053E">
      <w:pPr>
        <w:spacing w:before="19"/>
        <w:ind w:right="437"/>
        <w:jc w:val="center"/>
        <w:rPr>
          <w:sz w:val="28"/>
        </w:rPr>
      </w:pPr>
      <w:r>
        <w:drawing>
          <wp:anchor distT="0" distB="0" distL="0" distR="0" simplePos="0" relativeHeight="251693056" behindDoc="1" locked="0" layoutInCell="1" allowOverlap="1">
            <wp:simplePos x="0" y="0"/>
            <wp:positionH relativeFrom="page">
              <wp:posOffset>975360</wp:posOffset>
            </wp:positionH>
            <wp:positionV relativeFrom="page">
              <wp:posOffset>2581275</wp:posOffset>
            </wp:positionV>
            <wp:extent cx="5568950" cy="552831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8"/>
        </w:rPr>
        <w:t>手册版本更新说明</w:t>
      </w:r>
    </w:p>
    <w:p w14:paraId="240ABF69">
      <w:pPr>
        <w:pStyle w:val="6"/>
        <w:spacing w:before="4"/>
        <w:rPr>
          <w:sz w:val="14"/>
        </w:rPr>
      </w:pPr>
    </w:p>
    <w:tbl>
      <w:tblPr>
        <w:tblStyle w:val="7"/>
        <w:tblW w:w="0" w:type="auto"/>
        <w:tblInd w:w="2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6"/>
        <w:gridCol w:w="1473"/>
        <w:gridCol w:w="6797"/>
      </w:tblGrid>
      <w:tr w14:paraId="5D4B2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1016" w:type="dxa"/>
          </w:tcPr>
          <w:p w14:paraId="265BFF1C">
            <w:pPr>
              <w:pStyle w:val="12"/>
              <w:ind w:right="286"/>
              <w:rPr>
                <w:sz w:val="21"/>
              </w:rPr>
            </w:pPr>
            <w:r>
              <w:rPr>
                <w:sz w:val="21"/>
              </w:rPr>
              <w:t>版本</w:t>
            </w:r>
          </w:p>
        </w:tc>
        <w:tc>
          <w:tcPr>
            <w:tcW w:w="1473" w:type="dxa"/>
          </w:tcPr>
          <w:p w14:paraId="07DB8667">
            <w:pPr>
              <w:pStyle w:val="12"/>
              <w:ind w:right="304"/>
              <w:rPr>
                <w:sz w:val="21"/>
              </w:rPr>
            </w:pPr>
            <w:r>
              <w:rPr>
                <w:w w:val="95"/>
                <w:sz w:val="21"/>
              </w:rPr>
              <w:t>更新日期</w:t>
            </w:r>
          </w:p>
        </w:tc>
        <w:tc>
          <w:tcPr>
            <w:tcW w:w="6797" w:type="dxa"/>
          </w:tcPr>
          <w:p w14:paraId="3F638548">
            <w:pPr>
              <w:pStyle w:val="12"/>
              <w:ind w:left="2978" w:right="2971"/>
              <w:jc w:val="center"/>
              <w:rPr>
                <w:sz w:val="21"/>
              </w:rPr>
            </w:pPr>
            <w:r>
              <w:rPr>
                <w:w w:val="95"/>
                <w:sz w:val="21"/>
              </w:rPr>
              <w:t>更新内容</w:t>
            </w:r>
          </w:p>
        </w:tc>
      </w:tr>
      <w:tr w14:paraId="70646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16" w:type="dxa"/>
          </w:tcPr>
          <w:p w14:paraId="547CBFCD">
            <w:pPr>
              <w:pStyle w:val="12"/>
              <w:spacing w:line="241" w:lineRule="exact"/>
              <w:ind w:right="323"/>
              <w:rPr>
                <w:rFonts w:ascii="Times New Roman"/>
                <w:sz w:val="21"/>
              </w:rPr>
            </w:pPr>
            <w:r>
              <w:rPr>
                <w:rFonts w:ascii="Times New Roman"/>
                <w:sz w:val="21"/>
              </w:rPr>
              <w:t>V1.0.0</w:t>
            </w:r>
          </w:p>
        </w:tc>
        <w:tc>
          <w:tcPr>
            <w:tcW w:w="1473" w:type="dxa"/>
          </w:tcPr>
          <w:p w14:paraId="7553528B">
            <w:pPr>
              <w:pStyle w:val="12"/>
              <w:ind w:right="251"/>
              <w:rPr>
                <w:sz w:val="21"/>
              </w:rPr>
            </w:pPr>
            <w:r>
              <w:rPr>
                <w:rFonts w:ascii="Times New Roman" w:eastAsia="Times New Roman"/>
                <w:w w:val="95"/>
                <w:sz w:val="21"/>
              </w:rPr>
              <w:t>2023</w:t>
            </w:r>
            <w:r>
              <w:rPr>
                <w:rFonts w:ascii="Times New Roman" w:eastAsia="Times New Roman"/>
                <w:spacing w:val="12"/>
                <w:w w:val="95"/>
                <w:sz w:val="21"/>
              </w:rPr>
              <w:t xml:space="preserve"> </w:t>
            </w:r>
            <w:r>
              <w:rPr>
                <w:spacing w:val="-19"/>
                <w:w w:val="95"/>
                <w:sz w:val="21"/>
              </w:rPr>
              <w:t xml:space="preserve">年 </w:t>
            </w:r>
            <w:r>
              <w:rPr>
                <w:rFonts w:ascii="Times New Roman" w:eastAsia="Times New Roman"/>
                <w:w w:val="95"/>
                <w:sz w:val="21"/>
              </w:rPr>
              <w:t>7</w:t>
            </w:r>
            <w:r>
              <w:rPr>
                <w:rFonts w:ascii="Times New Roman" w:eastAsia="Times New Roman"/>
                <w:spacing w:val="15"/>
                <w:w w:val="95"/>
                <w:sz w:val="21"/>
              </w:rPr>
              <w:t xml:space="preserve"> </w:t>
            </w:r>
            <w:r>
              <w:rPr>
                <w:w w:val="95"/>
                <w:sz w:val="21"/>
              </w:rPr>
              <w:t>月</w:t>
            </w:r>
          </w:p>
        </w:tc>
        <w:tc>
          <w:tcPr>
            <w:tcW w:w="6797" w:type="dxa"/>
          </w:tcPr>
          <w:p w14:paraId="6F570414">
            <w:pPr>
              <w:pStyle w:val="12"/>
              <w:ind w:left="107"/>
              <w:jc w:val="left"/>
              <w:rPr>
                <w:sz w:val="21"/>
              </w:rPr>
            </w:pPr>
            <w:r>
              <w:rPr>
                <w:sz w:val="21"/>
              </w:rPr>
              <w:t>创建手册，包含个人信息中心及认定报名功能及流程说明。</w:t>
            </w:r>
          </w:p>
        </w:tc>
      </w:tr>
      <w:tr w14:paraId="52BD7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016" w:type="dxa"/>
          </w:tcPr>
          <w:p w14:paraId="176A7019">
            <w:pPr>
              <w:pStyle w:val="12"/>
              <w:spacing w:line="240" w:lineRule="exact"/>
              <w:ind w:right="323"/>
              <w:rPr>
                <w:rFonts w:ascii="Times New Roman"/>
                <w:sz w:val="21"/>
              </w:rPr>
            </w:pPr>
            <w:r>
              <w:rPr>
                <w:rFonts w:ascii="Times New Roman"/>
                <w:sz w:val="21"/>
              </w:rPr>
              <w:t>V2.0.0</w:t>
            </w:r>
          </w:p>
        </w:tc>
        <w:tc>
          <w:tcPr>
            <w:tcW w:w="1473" w:type="dxa"/>
          </w:tcPr>
          <w:p w14:paraId="0BED2046">
            <w:pPr>
              <w:pStyle w:val="12"/>
              <w:spacing w:before="1"/>
              <w:ind w:right="251"/>
              <w:rPr>
                <w:sz w:val="21"/>
              </w:rPr>
            </w:pPr>
            <w:r>
              <w:rPr>
                <w:rFonts w:ascii="Times New Roman" w:eastAsia="Times New Roman"/>
                <w:w w:val="95"/>
                <w:sz w:val="21"/>
              </w:rPr>
              <w:t>2024</w:t>
            </w:r>
            <w:r>
              <w:rPr>
                <w:rFonts w:ascii="Times New Roman" w:eastAsia="Times New Roman"/>
                <w:spacing w:val="12"/>
                <w:w w:val="95"/>
                <w:sz w:val="21"/>
              </w:rPr>
              <w:t xml:space="preserve"> </w:t>
            </w:r>
            <w:r>
              <w:rPr>
                <w:spacing w:val="-19"/>
                <w:w w:val="95"/>
                <w:sz w:val="21"/>
              </w:rPr>
              <w:t xml:space="preserve">年 </w:t>
            </w:r>
            <w:r>
              <w:rPr>
                <w:rFonts w:ascii="Times New Roman" w:eastAsia="Times New Roman"/>
                <w:w w:val="95"/>
                <w:sz w:val="21"/>
              </w:rPr>
              <w:t>1</w:t>
            </w:r>
            <w:r>
              <w:rPr>
                <w:rFonts w:ascii="Times New Roman" w:eastAsia="Times New Roman"/>
                <w:spacing w:val="15"/>
                <w:w w:val="95"/>
                <w:sz w:val="21"/>
              </w:rPr>
              <w:t xml:space="preserve"> </w:t>
            </w:r>
            <w:r>
              <w:rPr>
                <w:w w:val="95"/>
                <w:sz w:val="21"/>
              </w:rPr>
              <w:t>月</w:t>
            </w:r>
          </w:p>
        </w:tc>
        <w:tc>
          <w:tcPr>
            <w:tcW w:w="6797" w:type="dxa"/>
          </w:tcPr>
          <w:p w14:paraId="08A00843">
            <w:pPr>
              <w:pStyle w:val="12"/>
              <w:spacing w:before="1"/>
              <w:ind w:left="107"/>
              <w:jc w:val="left"/>
              <w:rPr>
                <w:sz w:val="21"/>
              </w:rPr>
            </w:pPr>
            <w:r>
              <w:rPr>
                <w:w w:val="95"/>
                <w:sz w:val="21"/>
              </w:rPr>
              <w:t>应学信网要求，更新学历及学籍信息的核验方式，由“学信网”</w:t>
            </w:r>
            <w:r>
              <w:rPr>
                <w:rFonts w:ascii="Times New Roman" w:hAnsi="Times New Roman" w:eastAsia="Times New Roman"/>
                <w:w w:val="95"/>
                <w:sz w:val="21"/>
              </w:rPr>
              <w:t>app</w:t>
            </w:r>
            <w:r>
              <w:rPr>
                <w:rFonts w:ascii="Times New Roman" w:hAnsi="Times New Roman" w:eastAsia="Times New Roman"/>
                <w:spacing w:val="58"/>
                <w:sz w:val="21"/>
              </w:rPr>
              <w:t xml:space="preserve">  </w:t>
            </w:r>
            <w:r>
              <w:rPr>
                <w:w w:val="95"/>
                <w:sz w:val="21"/>
              </w:rPr>
              <w:t>扫码</w:t>
            </w:r>
          </w:p>
          <w:p w14:paraId="5A198464">
            <w:pPr>
              <w:pStyle w:val="12"/>
              <w:spacing w:before="139"/>
              <w:ind w:left="107"/>
              <w:jc w:val="left"/>
              <w:rPr>
                <w:sz w:val="21"/>
              </w:rPr>
            </w:pPr>
            <w:r>
              <w:rPr>
                <w:sz w:val="21"/>
              </w:rPr>
              <w:t>授权本网站获取学历或学籍的具体信息。</w:t>
            </w:r>
          </w:p>
        </w:tc>
      </w:tr>
      <w:tr w14:paraId="42A56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016" w:type="dxa"/>
          </w:tcPr>
          <w:p w14:paraId="64C18033">
            <w:pPr>
              <w:pStyle w:val="12"/>
              <w:spacing w:line="241" w:lineRule="exact"/>
              <w:ind w:right="323"/>
              <w:rPr>
                <w:rFonts w:ascii="Times New Roman"/>
                <w:sz w:val="21"/>
              </w:rPr>
            </w:pPr>
            <w:r>
              <w:rPr>
                <w:rFonts w:ascii="Times New Roman"/>
                <w:sz w:val="21"/>
              </w:rPr>
              <w:t>V3.0.0</w:t>
            </w:r>
          </w:p>
        </w:tc>
        <w:tc>
          <w:tcPr>
            <w:tcW w:w="1473" w:type="dxa"/>
          </w:tcPr>
          <w:p w14:paraId="2CF11BAA">
            <w:pPr>
              <w:pStyle w:val="12"/>
              <w:spacing w:line="269" w:lineRule="exact"/>
              <w:ind w:right="251"/>
              <w:rPr>
                <w:sz w:val="21"/>
              </w:rPr>
            </w:pPr>
            <w:r>
              <w:rPr>
                <w:rFonts w:ascii="Times New Roman" w:eastAsia="Times New Roman"/>
                <w:w w:val="95"/>
                <w:sz w:val="21"/>
              </w:rPr>
              <w:t>2024</w:t>
            </w:r>
            <w:r>
              <w:rPr>
                <w:rFonts w:ascii="Times New Roman" w:eastAsia="Times New Roman"/>
                <w:spacing w:val="12"/>
                <w:w w:val="95"/>
                <w:sz w:val="21"/>
              </w:rPr>
              <w:t xml:space="preserve"> </w:t>
            </w:r>
            <w:r>
              <w:rPr>
                <w:spacing w:val="-19"/>
                <w:w w:val="95"/>
                <w:sz w:val="21"/>
              </w:rPr>
              <w:t xml:space="preserve">年 </w:t>
            </w:r>
            <w:r>
              <w:rPr>
                <w:rFonts w:ascii="Times New Roman" w:eastAsia="Times New Roman"/>
                <w:w w:val="95"/>
                <w:sz w:val="21"/>
              </w:rPr>
              <w:t>3</w:t>
            </w:r>
            <w:r>
              <w:rPr>
                <w:rFonts w:ascii="Times New Roman" w:eastAsia="Times New Roman"/>
                <w:spacing w:val="15"/>
                <w:w w:val="95"/>
                <w:sz w:val="21"/>
              </w:rPr>
              <w:t xml:space="preserve"> </w:t>
            </w:r>
            <w:r>
              <w:rPr>
                <w:w w:val="95"/>
                <w:sz w:val="21"/>
              </w:rPr>
              <w:t>月</w:t>
            </w:r>
          </w:p>
        </w:tc>
        <w:tc>
          <w:tcPr>
            <w:tcW w:w="6797" w:type="dxa"/>
          </w:tcPr>
          <w:p w14:paraId="0F7E58FB">
            <w:pPr>
              <w:pStyle w:val="12"/>
              <w:spacing w:line="269" w:lineRule="exact"/>
              <w:ind w:left="107"/>
              <w:jc w:val="left"/>
              <w:rPr>
                <w:sz w:val="21"/>
              </w:rPr>
            </w:pPr>
            <w:r>
              <w:rPr>
                <w:sz w:val="21"/>
              </w:rPr>
              <w:t>功能升级，完善全程网办相关功能，参与全程网办的申请人必须在报名</w:t>
            </w:r>
          </w:p>
          <w:p w14:paraId="66CDE300">
            <w:pPr>
              <w:pStyle w:val="12"/>
              <w:spacing w:before="139"/>
              <w:ind w:left="107"/>
              <w:jc w:val="left"/>
              <w:rPr>
                <w:sz w:val="21"/>
              </w:rPr>
            </w:pPr>
            <w:r>
              <w:rPr>
                <w:sz w:val="21"/>
              </w:rPr>
              <w:t>过程中提前准备好所需材料，否则将无法完成报名。</w:t>
            </w:r>
          </w:p>
        </w:tc>
      </w:tr>
    </w:tbl>
    <w:p w14:paraId="505DC231">
      <w:pPr>
        <w:rPr>
          <w:sz w:val="21"/>
        </w:rPr>
        <w:sectPr>
          <w:pgSz w:w="11910" w:h="16840"/>
          <w:pgMar w:top="820" w:right="580" w:bottom="820" w:left="1020" w:header="595" w:footer="633" w:gutter="0"/>
          <w:cols w:space="720" w:num="1"/>
        </w:sectPr>
      </w:pPr>
    </w:p>
    <w:p w14:paraId="4F4778AF">
      <w:pPr>
        <w:pStyle w:val="2"/>
        <w:numPr>
          <w:ilvl w:val="0"/>
          <w:numId w:val="1"/>
        </w:numPr>
        <w:tabs>
          <w:tab w:val="left" w:pos="533"/>
        </w:tabs>
        <w:ind w:hanging="421"/>
      </w:pPr>
      <w:r>
        <w:t>访问网站</w:t>
      </w:r>
    </w:p>
    <w:p w14:paraId="6494CF87">
      <w:pPr>
        <w:pStyle w:val="6"/>
        <w:spacing w:before="5"/>
        <w:rPr>
          <w:sz w:val="41"/>
        </w:rPr>
      </w:pPr>
    </w:p>
    <w:p w14:paraId="3D4DDEE3">
      <w:pPr>
        <w:pStyle w:val="3"/>
        <w:numPr>
          <w:ilvl w:val="1"/>
          <w:numId w:val="1"/>
        </w:numPr>
        <w:tabs>
          <w:tab w:val="left" w:pos="682"/>
        </w:tabs>
        <w:ind w:left="681" w:hanging="570"/>
        <w:rPr>
          <w:rFonts w:ascii="Arial" w:eastAsia="Arial"/>
        </w:rPr>
      </w:pPr>
      <w:r>
        <w:t>访问网站</w:t>
      </w:r>
    </w:p>
    <w:p w14:paraId="7B449386">
      <w:pPr>
        <w:pStyle w:val="6"/>
        <w:spacing w:before="12"/>
        <w:rPr>
          <w:sz w:val="34"/>
        </w:rPr>
      </w:pPr>
    </w:p>
    <w:p w14:paraId="7AB88550">
      <w:pPr>
        <w:pStyle w:val="6"/>
        <w:spacing w:line="364" w:lineRule="auto"/>
        <w:ind w:left="112" w:right="552" w:firstLine="480"/>
        <w:jc w:val="both"/>
      </w:pPr>
      <w:r>
        <w:drawing>
          <wp:anchor distT="0" distB="0" distL="0" distR="0" simplePos="0" relativeHeight="251660288" behindDoc="0" locked="0" layoutInCell="1" allowOverlap="1">
            <wp:simplePos x="0" y="0"/>
            <wp:positionH relativeFrom="page">
              <wp:posOffset>720725</wp:posOffset>
            </wp:positionH>
            <wp:positionV relativeFrom="paragraph">
              <wp:posOffset>922655</wp:posOffset>
            </wp:positionV>
            <wp:extent cx="6174105" cy="4224655"/>
            <wp:effectExtent l="0" t="0" r="0" b="0"/>
            <wp:wrapTopAndBottom/>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eg"/>
                    <pic:cNvPicPr>
                      <a:picLocks noChangeAspect="1"/>
                    </pic:cNvPicPr>
                  </pic:nvPicPr>
                  <pic:blipFill>
                    <a:blip r:embed="rId13" cstate="print"/>
                    <a:stretch>
                      <a:fillRect/>
                    </a:stretch>
                  </pic:blipFill>
                  <pic:spPr>
                    <a:xfrm>
                      <a:off x="0" y="0"/>
                      <a:ext cx="6173837" cy="4224528"/>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975360</wp:posOffset>
            </wp:positionH>
            <wp:positionV relativeFrom="paragraph">
              <wp:posOffset>741045</wp:posOffset>
            </wp:positionV>
            <wp:extent cx="5568950" cy="552831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pacing w:val="-2"/>
        </w:rPr>
        <w:t>申请人访问中国教师资格网（https://</w:t>
      </w:r>
      <w:r>
        <w:fldChar w:fldCharType="begin"/>
      </w:r>
      <w:r>
        <w:instrText xml:space="preserve"> HYPERLINK "http://www.jszg.edu.cn/" \h </w:instrText>
      </w:r>
      <w:r>
        <w:fldChar w:fldCharType="separate"/>
      </w:r>
      <w:r>
        <w:rPr>
          <w:spacing w:val="-2"/>
        </w:rPr>
        <w:t>www.jszg.edu.cn</w:t>
      </w:r>
      <w:r>
        <w:rPr>
          <w:spacing w:val="-2"/>
        </w:rPr>
        <w:fldChar w:fldCharType="end"/>
      </w:r>
      <w:r>
        <w:rPr>
          <w:spacing w:val="-2"/>
        </w:rPr>
        <w:t>），将看到中国教师资格网首页</w:t>
      </w:r>
      <w:r>
        <w:t>如下图。因各浏览器兼容适配问题，建议您使用</w:t>
      </w:r>
      <w:r>
        <w:rPr>
          <w:color w:val="FF0000"/>
        </w:rPr>
        <w:t>谷歌浏览器</w:t>
      </w:r>
      <w:r>
        <w:rPr>
          <w:spacing w:val="-26"/>
        </w:rPr>
        <w:t xml:space="preserve">或 </w:t>
      </w:r>
      <w:r>
        <w:t>360</w:t>
      </w:r>
      <w:r>
        <w:rPr>
          <w:spacing w:val="-8"/>
        </w:rPr>
        <w:t xml:space="preserve"> 安全浏览器的极速模式进</w:t>
      </w:r>
      <w:r>
        <w:t>行后续操作。</w:t>
      </w:r>
    </w:p>
    <w:p w14:paraId="6CB0F67F">
      <w:pPr>
        <w:pStyle w:val="6"/>
        <w:spacing w:before="133" w:line="364" w:lineRule="auto"/>
        <w:ind w:left="112" w:right="432" w:firstLine="480"/>
      </w:pPr>
      <w:r>
        <w:rPr>
          <w:color w:val="FF0000"/>
          <w:spacing w:val="-3"/>
        </w:rPr>
        <w:t>如有本手册无法解决的问题，请参照网站首页导航栏“咨询服务”栏目中的“常见问题”</w:t>
      </w:r>
      <w:r>
        <w:rPr>
          <w:color w:val="FF0000"/>
          <w:spacing w:val="-117"/>
        </w:rPr>
        <w:t xml:space="preserve"> </w:t>
      </w:r>
      <w:r>
        <w:rPr>
          <w:color w:val="FF0000"/>
        </w:rPr>
        <w:t>相关说明解决，也可通过通过“邮件咨询”或者“电话咨询”的方式寻求帮助。</w:t>
      </w:r>
    </w:p>
    <w:p w14:paraId="1B455B9A">
      <w:pPr>
        <w:spacing w:line="364" w:lineRule="auto"/>
        <w:sectPr>
          <w:pgSz w:w="11910" w:h="16840"/>
          <w:pgMar w:top="820" w:right="580" w:bottom="820" w:left="1020" w:header="595" w:footer="633" w:gutter="0"/>
          <w:cols w:space="720" w:num="1"/>
        </w:sectPr>
      </w:pPr>
    </w:p>
    <w:p w14:paraId="1A18C730">
      <w:pPr>
        <w:pStyle w:val="5"/>
        <w:numPr>
          <w:ilvl w:val="2"/>
          <w:numId w:val="1"/>
        </w:numPr>
        <w:tabs>
          <w:tab w:val="left" w:pos="1373"/>
        </w:tabs>
        <w:spacing w:before="149"/>
        <w:rPr>
          <w:rFonts w:ascii="Times New Roman" w:eastAsia="Times New Roman"/>
        </w:rPr>
      </w:pPr>
      <w:r>
        <w:t>业务入口</w:t>
      </w:r>
    </w:p>
    <w:p w14:paraId="51E056A0">
      <w:pPr>
        <w:pStyle w:val="6"/>
        <w:spacing w:before="12"/>
        <w:rPr>
          <w:sz w:val="36"/>
        </w:rPr>
      </w:pPr>
    </w:p>
    <w:p w14:paraId="1AA4450C">
      <w:pPr>
        <w:pStyle w:val="6"/>
        <w:spacing w:line="364" w:lineRule="auto"/>
        <w:ind w:left="112" w:right="552" w:firstLine="480"/>
        <w:jc w:val="both"/>
      </w:pPr>
      <w:r>
        <w:drawing>
          <wp:anchor distT="0" distB="0" distL="0" distR="0" simplePos="0" relativeHeight="251695104" behindDoc="1" locked="0" layoutInCell="1" allowOverlap="1">
            <wp:simplePos x="0" y="0"/>
            <wp:positionH relativeFrom="page">
              <wp:posOffset>975360</wp:posOffset>
            </wp:positionH>
            <wp:positionV relativeFrom="paragraph">
              <wp:posOffset>1428750</wp:posOffset>
            </wp:positionV>
            <wp:extent cx="5568950" cy="552831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720725</wp:posOffset>
            </wp:positionH>
            <wp:positionV relativeFrom="paragraph">
              <wp:posOffset>565785</wp:posOffset>
            </wp:positionV>
            <wp:extent cx="6120130" cy="3125470"/>
            <wp:effectExtent l="0" t="0" r="0" b="0"/>
            <wp:wrapNone/>
            <wp:docPr id="1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jpeg"/>
                    <pic:cNvPicPr>
                      <a:picLocks noChangeAspect="1"/>
                    </pic:cNvPicPr>
                  </pic:nvPicPr>
                  <pic:blipFill>
                    <a:blip r:embed="rId14" cstate="print"/>
                    <a:stretch>
                      <a:fillRect/>
                    </a:stretch>
                  </pic:blipFill>
                  <pic:spPr>
                    <a:xfrm>
                      <a:off x="0" y="0"/>
                      <a:ext cx="6120384" cy="3125724"/>
                    </a:xfrm>
                    <a:prstGeom prst="rect">
                      <a:avLst/>
                    </a:prstGeom>
                  </pic:spPr>
                </pic:pic>
              </a:graphicData>
            </a:graphic>
          </wp:anchor>
        </w:drawing>
      </w:r>
      <w:r>
        <w:rPr>
          <w:spacing w:val="-11"/>
        </w:rPr>
        <w:t>教师资格认定申请人需通过网站首页导航栏“网上办事”——“教师资格认定”——【在</w:t>
      </w:r>
      <w:r>
        <w:t>线办理】入口进入系统办理教师资格认定业务。</w:t>
      </w:r>
    </w:p>
    <w:p w14:paraId="1B2F38E4">
      <w:pPr>
        <w:pStyle w:val="6"/>
      </w:pPr>
    </w:p>
    <w:p w14:paraId="1DE879BF">
      <w:pPr>
        <w:pStyle w:val="6"/>
      </w:pPr>
    </w:p>
    <w:p w14:paraId="1BB9CA7B">
      <w:pPr>
        <w:pStyle w:val="6"/>
      </w:pPr>
    </w:p>
    <w:p w14:paraId="0C1D4249">
      <w:pPr>
        <w:pStyle w:val="6"/>
      </w:pPr>
    </w:p>
    <w:p w14:paraId="1EE9DEC2">
      <w:pPr>
        <w:pStyle w:val="6"/>
      </w:pPr>
    </w:p>
    <w:p w14:paraId="4894E4AA">
      <w:pPr>
        <w:pStyle w:val="6"/>
      </w:pPr>
    </w:p>
    <w:p w14:paraId="182A79E6">
      <w:pPr>
        <w:pStyle w:val="6"/>
      </w:pPr>
    </w:p>
    <w:p w14:paraId="1ECCD230">
      <w:pPr>
        <w:pStyle w:val="6"/>
      </w:pPr>
    </w:p>
    <w:p w14:paraId="1D308782">
      <w:pPr>
        <w:pStyle w:val="6"/>
      </w:pPr>
    </w:p>
    <w:p w14:paraId="3D16B236">
      <w:pPr>
        <w:pStyle w:val="6"/>
      </w:pPr>
    </w:p>
    <w:p w14:paraId="4C7B2C00">
      <w:pPr>
        <w:pStyle w:val="6"/>
      </w:pPr>
    </w:p>
    <w:p w14:paraId="4E181030">
      <w:pPr>
        <w:pStyle w:val="6"/>
      </w:pPr>
    </w:p>
    <w:p w14:paraId="72975598">
      <w:pPr>
        <w:pStyle w:val="6"/>
      </w:pPr>
    </w:p>
    <w:p w14:paraId="4553257C">
      <w:pPr>
        <w:pStyle w:val="6"/>
      </w:pPr>
    </w:p>
    <w:p w14:paraId="13323982">
      <w:pPr>
        <w:pStyle w:val="6"/>
      </w:pPr>
    </w:p>
    <w:p w14:paraId="2D635B18">
      <w:pPr>
        <w:pStyle w:val="6"/>
        <w:spacing w:before="9"/>
        <w:rPr>
          <w:sz w:val="29"/>
        </w:rPr>
      </w:pPr>
    </w:p>
    <w:p w14:paraId="201C290E">
      <w:pPr>
        <w:pStyle w:val="6"/>
        <w:spacing w:line="364" w:lineRule="auto"/>
        <w:ind w:left="112" w:right="552" w:firstLine="420"/>
        <w:jc w:val="both"/>
      </w:pPr>
      <w:r>
        <w:rPr>
          <w:color w:val="FF0000"/>
          <w:spacing w:val="-1"/>
        </w:rPr>
        <w:t>请注意：从“中小学教师资格定期注册”-【在线办理】入口进入系统只能办理中小学教</w:t>
      </w:r>
      <w:r>
        <w:rPr>
          <w:color w:val="FF0000"/>
        </w:rPr>
        <w:t>师定期注册业务相关业务。通过“教师资格认定”和“中小学教师资格定期注册”两个入口注册的账号信息可以通用，办理不同的业务需要从相应的入口进入办理。请确保业务办理入口正确后再办理相关业务。</w:t>
      </w:r>
    </w:p>
    <w:p w14:paraId="54E2F676">
      <w:pPr>
        <w:pStyle w:val="6"/>
        <w:spacing w:before="7"/>
        <w:rPr>
          <w:sz w:val="22"/>
        </w:rPr>
      </w:pPr>
    </w:p>
    <w:p w14:paraId="0EB0317C">
      <w:pPr>
        <w:pStyle w:val="3"/>
        <w:numPr>
          <w:ilvl w:val="1"/>
          <w:numId w:val="1"/>
        </w:numPr>
        <w:tabs>
          <w:tab w:val="left" w:pos="682"/>
        </w:tabs>
        <w:spacing w:before="1"/>
        <w:ind w:left="681" w:hanging="570"/>
        <w:rPr>
          <w:rFonts w:ascii="Arial" w:eastAsia="Arial"/>
        </w:rPr>
      </w:pPr>
      <w:r>
        <w:rPr>
          <w:w w:val="95"/>
        </w:rPr>
        <w:t>申请人账号</w:t>
      </w:r>
    </w:p>
    <w:p w14:paraId="5CA5A4A7">
      <w:pPr>
        <w:pStyle w:val="6"/>
        <w:spacing w:before="11"/>
        <w:rPr>
          <w:sz w:val="37"/>
        </w:rPr>
      </w:pPr>
    </w:p>
    <w:p w14:paraId="238787D0">
      <w:pPr>
        <w:ind w:left="532"/>
        <w:rPr>
          <w:sz w:val="30"/>
        </w:rPr>
      </w:pPr>
      <w:r>
        <w:rPr>
          <w:rFonts w:ascii="Times New Roman" w:eastAsia="Times New Roman"/>
          <w:b/>
          <w:sz w:val="30"/>
        </w:rPr>
        <w:t xml:space="preserve">1.2.1 </w:t>
      </w:r>
      <w:r>
        <w:rPr>
          <w:sz w:val="30"/>
        </w:rPr>
        <w:t>账号注册</w:t>
      </w:r>
    </w:p>
    <w:p w14:paraId="6BE15011">
      <w:pPr>
        <w:pStyle w:val="6"/>
        <w:spacing w:before="12"/>
        <w:rPr>
          <w:sz w:val="35"/>
        </w:rPr>
      </w:pPr>
    </w:p>
    <w:p w14:paraId="4D753870">
      <w:pPr>
        <w:pStyle w:val="6"/>
        <w:spacing w:line="364" w:lineRule="auto"/>
        <w:ind w:left="532" w:right="553"/>
      </w:pPr>
      <w:r>
        <w:rPr>
          <w:color w:val="FF0000"/>
        </w:rPr>
        <w:t>账号注册、登录和实名核验的操作方法，请参考《申请人账号注册登录使用手册》。</w:t>
      </w:r>
      <w:r>
        <w:rPr>
          <w:color w:val="FF0000"/>
          <w:spacing w:val="1"/>
        </w:rPr>
        <w:t xml:space="preserve"> </w:t>
      </w:r>
      <w:r>
        <w:t>如果遇到忘记密码的情况，申请人可点击【登录】按钮右上方的【忘记密码】按钮，进</w:t>
      </w:r>
    </w:p>
    <w:p w14:paraId="133D7390">
      <w:pPr>
        <w:pStyle w:val="6"/>
        <w:spacing w:before="2"/>
        <w:ind w:left="112"/>
      </w:pPr>
      <w:r>
        <w:t>入密码重置界面。具体操作方法请参考</w:t>
      </w:r>
      <w:r>
        <w:rPr>
          <w:color w:val="FF0000"/>
        </w:rPr>
        <w:t>《申请人账号注册登录使用手册》</w:t>
      </w:r>
      <w:r>
        <w:t>。</w:t>
      </w:r>
    </w:p>
    <w:p w14:paraId="4BFA9BAF">
      <w:pPr>
        <w:pStyle w:val="6"/>
        <w:spacing w:before="12"/>
        <w:rPr>
          <w:sz w:val="35"/>
        </w:rPr>
      </w:pPr>
    </w:p>
    <w:p w14:paraId="532E9C62">
      <w:pPr>
        <w:ind w:left="532"/>
        <w:rPr>
          <w:sz w:val="30"/>
        </w:rPr>
      </w:pPr>
      <w:r>
        <w:rPr>
          <w:rFonts w:ascii="Times New Roman" w:eastAsia="Times New Roman"/>
          <w:b/>
          <w:sz w:val="30"/>
        </w:rPr>
        <w:t>1.2.3</w:t>
      </w:r>
      <w:r>
        <w:rPr>
          <w:rFonts w:ascii="Times New Roman" w:eastAsia="Times New Roman"/>
          <w:b/>
          <w:spacing w:val="3"/>
          <w:sz w:val="30"/>
        </w:rPr>
        <w:t xml:space="preserve"> </w:t>
      </w:r>
      <w:r>
        <w:rPr>
          <w:sz w:val="30"/>
        </w:rPr>
        <w:t>申请人登录申报系统</w:t>
      </w:r>
    </w:p>
    <w:p w14:paraId="08F17FDA">
      <w:pPr>
        <w:pStyle w:val="6"/>
        <w:spacing w:before="12"/>
        <w:rPr>
          <w:sz w:val="35"/>
        </w:rPr>
      </w:pPr>
    </w:p>
    <w:p w14:paraId="2F87DF79">
      <w:pPr>
        <w:pStyle w:val="6"/>
        <w:ind w:left="112" w:firstLine="420"/>
      </w:pPr>
      <w:r>
        <w:t>在登录页面，申请人正确填写注册的</w:t>
      </w:r>
      <w:r>
        <w:rPr>
          <w:color w:val="FF0000"/>
        </w:rPr>
        <w:t>账号（证件号码）</w:t>
      </w:r>
      <w:r>
        <w:t>和密码，拖动滑块补全拼图验证</w:t>
      </w:r>
    </w:p>
    <w:p w14:paraId="56D28DA6">
      <w:pPr>
        <w:spacing w:before="116" w:line="273" w:lineRule="auto"/>
        <w:ind w:left="112" w:right="555"/>
        <w:rPr>
          <w:sz w:val="24"/>
        </w:rPr>
      </w:pPr>
      <w:r>
        <w:rPr>
          <w:sz w:val="24"/>
        </w:rPr>
        <w:t>码，点击【登录】按钮完成登录。“输入密码”右侧</w:t>
      </w:r>
      <w:r>
        <w:rPr>
          <w:spacing w:val="-86"/>
          <w:sz w:val="24"/>
        </w:rPr>
        <w:t xml:space="preserve"> </w:t>
      </w:r>
      <w:r>
        <w:rPr>
          <w:spacing w:val="2"/>
          <w:sz w:val="24"/>
        </w:rPr>
        <w:drawing>
          <wp:inline distT="0" distB="0" distL="0" distR="0">
            <wp:extent cx="304800" cy="304800"/>
            <wp:effectExtent l="0" t="0" r="0" b="0"/>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a:picLocks noChangeAspect="1"/>
                    </pic:cNvPicPr>
                  </pic:nvPicPr>
                  <pic:blipFill>
                    <a:blip r:embed="rId15" cstate="print"/>
                    <a:stretch>
                      <a:fillRect/>
                    </a:stretch>
                  </pic:blipFill>
                  <pic:spPr>
                    <a:xfrm>
                      <a:off x="0" y="0"/>
                      <a:ext cx="304800" cy="304800"/>
                    </a:xfrm>
                    <a:prstGeom prst="rect">
                      <a:avLst/>
                    </a:prstGeom>
                  </pic:spPr>
                </pic:pic>
              </a:graphicData>
            </a:graphic>
          </wp:inline>
        </w:drawing>
      </w:r>
      <w:r>
        <w:rPr>
          <w:w w:val="95"/>
          <w:sz w:val="21"/>
        </w:rPr>
        <w:t>图标为不显示密码输入内容，点击后将</w:t>
      </w:r>
      <w:r>
        <w:rPr>
          <w:spacing w:val="1"/>
          <w:w w:val="95"/>
          <w:sz w:val="21"/>
        </w:rPr>
        <w:t xml:space="preserve"> </w:t>
      </w:r>
      <w:r>
        <w:rPr>
          <w:w w:val="95"/>
          <w:sz w:val="21"/>
        </w:rPr>
        <w:t>图标切换为</w:t>
      </w:r>
      <w:r>
        <w:rPr>
          <w:spacing w:val="-49"/>
          <w:w w:val="95"/>
          <w:sz w:val="21"/>
        </w:rPr>
        <w:t xml:space="preserve"> </w:t>
      </w:r>
      <w:r>
        <w:rPr>
          <w:spacing w:val="2"/>
          <w:w w:val="99"/>
          <w:sz w:val="21"/>
        </w:rPr>
        <w:drawing>
          <wp:inline distT="0" distB="0" distL="0" distR="0">
            <wp:extent cx="304165" cy="304800"/>
            <wp:effectExtent l="0" t="0" r="0" b="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a:picLocks noChangeAspect="1"/>
                    </pic:cNvPicPr>
                  </pic:nvPicPr>
                  <pic:blipFill>
                    <a:blip r:embed="rId16" cstate="print"/>
                    <a:stretch>
                      <a:fillRect/>
                    </a:stretch>
                  </pic:blipFill>
                  <pic:spPr>
                    <a:xfrm>
                      <a:off x="0" y="0"/>
                      <a:ext cx="304799" cy="304800"/>
                    </a:xfrm>
                    <a:prstGeom prst="rect">
                      <a:avLst/>
                    </a:prstGeom>
                  </pic:spPr>
                </pic:pic>
              </a:graphicData>
            </a:graphic>
          </wp:inline>
        </w:drawing>
      </w:r>
      <w:r>
        <w:rPr>
          <w:sz w:val="24"/>
        </w:rPr>
        <w:t>，则显示密码输入内容。</w:t>
      </w:r>
    </w:p>
    <w:p w14:paraId="225A4155">
      <w:pPr>
        <w:spacing w:line="273" w:lineRule="auto"/>
        <w:rPr>
          <w:sz w:val="24"/>
        </w:rPr>
        <w:sectPr>
          <w:pgSz w:w="11910" w:h="16840"/>
          <w:pgMar w:top="820" w:right="580" w:bottom="820" w:left="1020" w:header="595" w:footer="633" w:gutter="0"/>
          <w:cols w:space="720" w:num="1"/>
        </w:sectPr>
      </w:pPr>
    </w:p>
    <w:p w14:paraId="045FA629">
      <w:pPr>
        <w:pStyle w:val="6"/>
        <w:spacing w:before="11" w:after="1"/>
        <w:rPr>
          <w:sz w:val="10"/>
        </w:rPr>
      </w:pPr>
    </w:p>
    <w:p w14:paraId="20EBE9E5">
      <w:pPr>
        <w:pStyle w:val="6"/>
        <w:ind w:left="192"/>
        <w:rPr>
          <w:sz w:val="20"/>
        </w:rPr>
      </w:pPr>
      <w:r>
        <w:rPr>
          <w:sz w:val="20"/>
        </w:rPr>
        <w:pict>
          <v:group id="_x0000_s1026" o:spid="_x0000_s1026" o:spt="203" style="height:189.5pt;width:473.05pt;" coordsize="9461,3790">
            <o:lock v:ext="edit"/>
            <v:shape id="_x0000_s1027" o:spid="_x0000_s1027" o:spt="75" type="#_x0000_t75" style="position:absolute;left:0;top:0;height:3788;width:4803;" filled="f" o:preferrelative="t" stroked="f" coordsize="21600,21600">
              <v:path/>
              <v:fill on="f" focussize="0,0"/>
              <v:stroke on="f" joinstyle="miter"/>
              <v:imagedata r:id="rId17" o:title=""/>
              <o:lock v:ext="edit" aspectratio="t"/>
            </v:shape>
            <v:shape id="_x0000_s1028" o:spid="_x0000_s1028" o:spt="75" type="#_x0000_t75" style="position:absolute;left:4831;top:28;height:3761;width:4630;" filled="f" o:preferrelative="t" stroked="f" coordsize="21600,21600">
              <v:path/>
              <v:fill on="f" focussize="0,0"/>
              <v:stroke on="f" joinstyle="miter"/>
              <v:imagedata r:id="rId18" o:title=""/>
              <o:lock v:ext="edit" aspectratio="t"/>
            </v:shape>
            <w10:wrap type="none"/>
            <w10:anchorlock/>
          </v:group>
        </w:pict>
      </w:r>
    </w:p>
    <w:p w14:paraId="4C2D1611">
      <w:pPr>
        <w:pStyle w:val="6"/>
        <w:spacing w:before="6"/>
        <w:rPr>
          <w:sz w:val="11"/>
        </w:rPr>
      </w:pPr>
    </w:p>
    <w:p w14:paraId="1F1B8EBB">
      <w:pPr>
        <w:pStyle w:val="6"/>
        <w:spacing w:before="67" w:line="364" w:lineRule="auto"/>
        <w:ind w:left="112" w:right="432" w:firstLine="420"/>
      </w:pPr>
      <w:r>
        <w:drawing>
          <wp:anchor distT="0" distB="0" distL="0" distR="0" simplePos="0" relativeHeight="251661312" behindDoc="0" locked="0" layoutInCell="1" allowOverlap="1">
            <wp:simplePos x="0" y="0"/>
            <wp:positionH relativeFrom="page">
              <wp:posOffset>721995</wp:posOffset>
            </wp:positionH>
            <wp:positionV relativeFrom="paragraph">
              <wp:posOffset>651510</wp:posOffset>
            </wp:positionV>
            <wp:extent cx="6053455" cy="1822450"/>
            <wp:effectExtent l="0" t="0" r="0" b="0"/>
            <wp:wrapTopAndBottom/>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jpeg"/>
                    <pic:cNvPicPr>
                      <a:picLocks noChangeAspect="1"/>
                    </pic:cNvPicPr>
                  </pic:nvPicPr>
                  <pic:blipFill>
                    <a:blip r:embed="rId19" cstate="print"/>
                    <a:stretch>
                      <a:fillRect/>
                    </a:stretch>
                  </pic:blipFill>
                  <pic:spPr>
                    <a:xfrm>
                      <a:off x="0" y="0"/>
                      <a:ext cx="6053550" cy="1822703"/>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975360</wp:posOffset>
            </wp:positionH>
            <wp:positionV relativeFrom="paragraph">
              <wp:posOffset>-542925</wp:posOffset>
            </wp:positionV>
            <wp:extent cx="5568950" cy="552831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color w:val="FF0000"/>
          <w:spacing w:val="-1"/>
        </w:rPr>
        <w:t>注意：如遇报名高峰期，本网站将进行访问流量控制保证报名的正常进行，请不要着急，</w:t>
      </w:r>
      <w:r>
        <w:rPr>
          <w:color w:val="FF0000"/>
          <w:spacing w:val="-117"/>
        </w:rPr>
        <w:t xml:space="preserve"> </w:t>
      </w:r>
      <w:r>
        <w:rPr>
          <w:color w:val="FF0000"/>
          <w:spacing w:val="-3"/>
        </w:rPr>
        <w:t xml:space="preserve">可在认定机构的网报时间范围内错峰报名，本网站 </w:t>
      </w:r>
      <w:r>
        <w:rPr>
          <w:color w:val="FF0000"/>
        </w:rPr>
        <w:t>24</w:t>
      </w:r>
      <w:r>
        <w:rPr>
          <w:color w:val="FF0000"/>
          <w:spacing w:val="-8"/>
        </w:rPr>
        <w:t xml:space="preserve"> 小时开启。如下图：</w:t>
      </w:r>
    </w:p>
    <w:p w14:paraId="1F99E501">
      <w:pPr>
        <w:spacing w:line="364" w:lineRule="auto"/>
        <w:sectPr>
          <w:pgSz w:w="11910" w:h="16840"/>
          <w:pgMar w:top="820" w:right="580" w:bottom="820" w:left="1020" w:header="595" w:footer="633" w:gutter="0"/>
          <w:cols w:space="720" w:num="1"/>
        </w:sectPr>
      </w:pPr>
    </w:p>
    <w:p w14:paraId="50105117">
      <w:pPr>
        <w:pStyle w:val="2"/>
        <w:numPr>
          <w:ilvl w:val="0"/>
          <w:numId w:val="1"/>
        </w:numPr>
        <w:tabs>
          <w:tab w:val="left" w:pos="533"/>
        </w:tabs>
        <w:ind w:hanging="421"/>
      </w:pPr>
      <w:r>
        <w:t>个人信息中心</w:t>
      </w:r>
    </w:p>
    <w:p w14:paraId="6C75625A">
      <w:pPr>
        <w:pStyle w:val="6"/>
        <w:spacing w:before="5"/>
        <w:rPr>
          <w:sz w:val="42"/>
        </w:rPr>
      </w:pPr>
    </w:p>
    <w:p w14:paraId="0A7D83DA">
      <w:pPr>
        <w:pStyle w:val="4"/>
        <w:numPr>
          <w:ilvl w:val="1"/>
          <w:numId w:val="1"/>
        </w:numPr>
        <w:tabs>
          <w:tab w:val="left" w:pos="953"/>
        </w:tabs>
        <w:ind w:hanging="841"/>
      </w:pPr>
      <w:r>
        <w:t>首次登录完善个人信息</w:t>
      </w:r>
    </w:p>
    <w:p w14:paraId="5303CAFA">
      <w:pPr>
        <w:pStyle w:val="6"/>
        <w:spacing w:before="12"/>
      </w:pPr>
    </w:p>
    <w:p w14:paraId="4C81D895">
      <w:pPr>
        <w:pStyle w:val="6"/>
        <w:ind w:left="592"/>
      </w:pPr>
      <w:r>
        <w:t>对于注册后首次登录的或个人信息没有完善的用户，须先完善个人身份信息。</w:t>
      </w:r>
    </w:p>
    <w:p w14:paraId="3A6FE1B5">
      <w:pPr>
        <w:pStyle w:val="11"/>
        <w:numPr>
          <w:ilvl w:val="0"/>
          <w:numId w:val="2"/>
        </w:numPr>
        <w:tabs>
          <w:tab w:val="left" w:pos="953"/>
        </w:tabs>
        <w:spacing w:before="160"/>
        <w:ind w:hanging="361"/>
        <w:rPr>
          <w:sz w:val="24"/>
        </w:rPr>
      </w:pPr>
      <w:r>
        <w:drawing>
          <wp:anchor distT="0" distB="0" distL="0" distR="0" simplePos="0" relativeHeight="251698176" behindDoc="1" locked="0" layoutInCell="1" allowOverlap="1">
            <wp:simplePos x="0" y="0"/>
            <wp:positionH relativeFrom="page">
              <wp:posOffset>975360</wp:posOffset>
            </wp:positionH>
            <wp:positionV relativeFrom="paragraph">
              <wp:posOffset>635635</wp:posOffset>
            </wp:positionV>
            <wp:extent cx="5568950" cy="552831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身份证：补充民族信息后提交。</w:t>
      </w:r>
    </w:p>
    <w:p w14:paraId="50CFC685">
      <w:pPr>
        <w:pStyle w:val="6"/>
        <w:spacing w:before="8"/>
        <w:rPr>
          <w:sz w:val="8"/>
        </w:rPr>
      </w:pPr>
      <w:r>
        <w:drawing>
          <wp:anchor distT="0" distB="0" distL="0" distR="0" simplePos="0" relativeHeight="251662336" behindDoc="0" locked="0" layoutInCell="1" allowOverlap="1">
            <wp:simplePos x="0" y="0"/>
            <wp:positionH relativeFrom="page">
              <wp:posOffset>1273810</wp:posOffset>
            </wp:positionH>
            <wp:positionV relativeFrom="paragraph">
              <wp:posOffset>95250</wp:posOffset>
            </wp:positionV>
            <wp:extent cx="5074285" cy="3321050"/>
            <wp:effectExtent l="0" t="0" r="0" b="0"/>
            <wp:wrapTopAndBottom/>
            <wp:docPr id="2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jpeg"/>
                    <pic:cNvPicPr>
                      <a:picLocks noChangeAspect="1"/>
                    </pic:cNvPicPr>
                  </pic:nvPicPr>
                  <pic:blipFill>
                    <a:blip r:embed="rId20" cstate="print"/>
                    <a:stretch>
                      <a:fillRect/>
                    </a:stretch>
                  </pic:blipFill>
                  <pic:spPr>
                    <a:xfrm>
                      <a:off x="0" y="0"/>
                      <a:ext cx="5074072" cy="3320986"/>
                    </a:xfrm>
                    <a:prstGeom prst="rect">
                      <a:avLst/>
                    </a:prstGeom>
                  </pic:spPr>
                </pic:pic>
              </a:graphicData>
            </a:graphic>
          </wp:anchor>
        </w:drawing>
      </w:r>
    </w:p>
    <w:p w14:paraId="7FF20C9B">
      <w:pPr>
        <w:pStyle w:val="11"/>
        <w:numPr>
          <w:ilvl w:val="0"/>
          <w:numId w:val="2"/>
        </w:numPr>
        <w:tabs>
          <w:tab w:val="left" w:pos="953"/>
        </w:tabs>
        <w:spacing w:before="55" w:line="364" w:lineRule="auto"/>
        <w:ind w:left="1012" w:right="432" w:hanging="420"/>
        <w:rPr>
          <w:sz w:val="24"/>
        </w:rPr>
      </w:pPr>
      <w:r>
        <w:rPr>
          <w:spacing w:val="-16"/>
          <w:sz w:val="24"/>
        </w:rPr>
        <w:t>港澳台居民居住证、港澳居民来往内地通行证、五年有效期台湾居民来往大陆通行证：</w:t>
      </w:r>
      <w:r>
        <w:rPr>
          <w:spacing w:val="-117"/>
          <w:sz w:val="24"/>
        </w:rPr>
        <w:t xml:space="preserve"> </w:t>
      </w:r>
      <w:r>
        <w:rPr>
          <w:sz w:val="24"/>
        </w:rPr>
        <w:t>补充性别、出生日期、民族及港澳或台湾当地有效身份证件号码后提交。</w:t>
      </w:r>
    </w:p>
    <w:p w14:paraId="5A5AC906">
      <w:pPr>
        <w:pStyle w:val="11"/>
        <w:numPr>
          <w:ilvl w:val="0"/>
          <w:numId w:val="2"/>
        </w:numPr>
        <w:tabs>
          <w:tab w:val="left" w:pos="953"/>
        </w:tabs>
        <w:spacing w:before="2"/>
        <w:ind w:hanging="361"/>
        <w:rPr>
          <w:sz w:val="24"/>
        </w:rPr>
      </w:pPr>
      <w:r>
        <w:rPr>
          <w:sz w:val="24"/>
        </w:rPr>
        <w:t>港澳台居民居住证：除上述补充信息，还需补充通行证号码后提交。</w:t>
      </w:r>
    </w:p>
    <w:p w14:paraId="56BB44C6">
      <w:pPr>
        <w:pStyle w:val="6"/>
        <w:spacing w:before="4"/>
        <w:rPr>
          <w:sz w:val="10"/>
        </w:rPr>
      </w:pPr>
      <w:r>
        <w:drawing>
          <wp:anchor distT="0" distB="0" distL="0" distR="0" simplePos="0" relativeHeight="251663360" behindDoc="0" locked="0" layoutInCell="1" allowOverlap="1">
            <wp:simplePos x="0" y="0"/>
            <wp:positionH relativeFrom="page">
              <wp:posOffset>1102995</wp:posOffset>
            </wp:positionH>
            <wp:positionV relativeFrom="paragraph">
              <wp:posOffset>108585</wp:posOffset>
            </wp:positionV>
            <wp:extent cx="5394325" cy="2879090"/>
            <wp:effectExtent l="0" t="0" r="0" b="0"/>
            <wp:wrapTopAndBottom/>
            <wp:docPr id="2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0.jpeg"/>
                    <pic:cNvPicPr>
                      <a:picLocks noChangeAspect="1"/>
                    </pic:cNvPicPr>
                  </pic:nvPicPr>
                  <pic:blipFill>
                    <a:blip r:embed="rId21" cstate="print"/>
                    <a:stretch>
                      <a:fillRect/>
                    </a:stretch>
                  </pic:blipFill>
                  <pic:spPr>
                    <a:xfrm>
                      <a:off x="0" y="0"/>
                      <a:ext cx="5394112" cy="2879217"/>
                    </a:xfrm>
                    <a:prstGeom prst="rect">
                      <a:avLst/>
                    </a:prstGeom>
                  </pic:spPr>
                </pic:pic>
              </a:graphicData>
            </a:graphic>
          </wp:anchor>
        </w:drawing>
      </w:r>
    </w:p>
    <w:p w14:paraId="3337C139">
      <w:pPr>
        <w:pStyle w:val="6"/>
        <w:spacing w:before="99" w:line="364" w:lineRule="auto"/>
        <w:ind w:left="112" w:right="552" w:firstLine="480"/>
      </w:pPr>
      <w:r>
        <w:rPr>
          <w:color w:val="FF0000"/>
        </w:rPr>
        <w:t>建议您通过微信扫码关注中国教师资格服务号，并与本系统账号绑定，以便于忘记密码时进行密码重置。</w:t>
      </w:r>
    </w:p>
    <w:p w14:paraId="1A5A16EA">
      <w:pPr>
        <w:spacing w:line="364" w:lineRule="auto"/>
        <w:sectPr>
          <w:pgSz w:w="11910" w:h="16840"/>
          <w:pgMar w:top="820" w:right="580" w:bottom="820" w:left="1020" w:header="595" w:footer="633" w:gutter="0"/>
          <w:cols w:space="720" w:num="1"/>
        </w:sectPr>
      </w:pPr>
    </w:p>
    <w:p w14:paraId="63140F48">
      <w:pPr>
        <w:pStyle w:val="4"/>
        <w:numPr>
          <w:ilvl w:val="1"/>
          <w:numId w:val="1"/>
        </w:numPr>
        <w:tabs>
          <w:tab w:val="left" w:pos="953"/>
        </w:tabs>
        <w:spacing w:before="136"/>
        <w:ind w:hanging="841"/>
      </w:pPr>
      <w:r>
        <w:t>个人信息中心</w:t>
      </w:r>
    </w:p>
    <w:p w14:paraId="2009CD97">
      <w:pPr>
        <w:pStyle w:val="6"/>
        <w:spacing w:before="1"/>
        <w:rPr>
          <w:sz w:val="25"/>
        </w:rPr>
      </w:pPr>
    </w:p>
    <w:p w14:paraId="7E013DF2">
      <w:pPr>
        <w:pStyle w:val="6"/>
        <w:spacing w:line="364" w:lineRule="auto"/>
        <w:ind w:left="112" w:right="432" w:firstLine="480"/>
      </w:pPr>
      <w:r>
        <w:rPr>
          <w:spacing w:val="-14"/>
        </w:rPr>
        <w:t>通过 “教师资格认定”--【网上办事】登录账号，个人信息中心可以看到共有七个模块：</w:t>
      </w:r>
      <w:r>
        <w:rPr>
          <w:spacing w:val="-117"/>
        </w:rPr>
        <w:t xml:space="preserve"> </w:t>
      </w:r>
      <w:r>
        <w:t>个人身份信息、教师资格考试信息、普通话证书信息、学历学籍信息、学位证书信息、教师资格证书信息、其他证书信息。</w:t>
      </w:r>
    </w:p>
    <w:p w14:paraId="351B1664">
      <w:pPr>
        <w:pStyle w:val="6"/>
        <w:spacing w:before="4"/>
        <w:rPr>
          <w:sz w:val="23"/>
        </w:rPr>
      </w:pPr>
    </w:p>
    <w:p w14:paraId="0CAF7E3C">
      <w:pPr>
        <w:pStyle w:val="4"/>
        <w:numPr>
          <w:ilvl w:val="2"/>
          <w:numId w:val="1"/>
        </w:numPr>
        <w:tabs>
          <w:tab w:val="left" w:pos="1373"/>
        </w:tabs>
        <w:spacing w:before="1"/>
        <w:rPr>
          <w:rFonts w:ascii="Times New Roman" w:eastAsia="Times New Roman"/>
          <w:sz w:val="28"/>
        </w:rPr>
      </w:pPr>
      <w:r>
        <w:t>个人身份信息</w:t>
      </w:r>
    </w:p>
    <w:p w14:paraId="6CAA6826">
      <w:pPr>
        <w:pStyle w:val="6"/>
        <w:spacing w:before="1"/>
        <w:rPr>
          <w:sz w:val="36"/>
        </w:rPr>
      </w:pPr>
    </w:p>
    <w:p w14:paraId="7CA4E2A6">
      <w:pPr>
        <w:pStyle w:val="6"/>
        <w:ind w:left="592"/>
      </w:pPr>
      <w:r>
        <w:drawing>
          <wp:anchor distT="0" distB="0" distL="0" distR="0" simplePos="0" relativeHeight="251699200" behindDoc="1" locked="0" layoutInCell="1" allowOverlap="1">
            <wp:simplePos x="0" y="0"/>
            <wp:positionH relativeFrom="page">
              <wp:posOffset>975360</wp:posOffset>
            </wp:positionH>
            <wp:positionV relativeFrom="paragraph">
              <wp:posOffset>-100965</wp:posOffset>
            </wp:positionV>
            <wp:extent cx="5568950" cy="552831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本功能用于修改个人身份信息、实名核验、修改密码、修改手机号码等。</w:t>
      </w:r>
    </w:p>
    <w:p w14:paraId="2BE48902">
      <w:pPr>
        <w:pStyle w:val="6"/>
        <w:spacing w:before="6"/>
        <w:rPr>
          <w:sz w:val="8"/>
        </w:rPr>
      </w:pPr>
      <w:r>
        <w:drawing>
          <wp:anchor distT="0" distB="0" distL="0" distR="0" simplePos="0" relativeHeight="251664384" behindDoc="0" locked="0" layoutInCell="1" allowOverlap="1">
            <wp:simplePos x="0" y="0"/>
            <wp:positionH relativeFrom="page">
              <wp:posOffset>720725</wp:posOffset>
            </wp:positionH>
            <wp:positionV relativeFrom="paragraph">
              <wp:posOffset>93345</wp:posOffset>
            </wp:positionV>
            <wp:extent cx="6282690" cy="2112010"/>
            <wp:effectExtent l="0" t="0" r="0" b="0"/>
            <wp:wrapTopAndBottom/>
            <wp:docPr id="29"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jpeg"/>
                    <pic:cNvPicPr>
                      <a:picLocks noChangeAspect="1"/>
                    </pic:cNvPicPr>
                  </pic:nvPicPr>
                  <pic:blipFill>
                    <a:blip r:embed="rId22" cstate="print"/>
                    <a:stretch>
                      <a:fillRect/>
                    </a:stretch>
                  </pic:blipFill>
                  <pic:spPr>
                    <a:xfrm>
                      <a:off x="0" y="0"/>
                      <a:ext cx="6282868" cy="2112264"/>
                    </a:xfrm>
                    <a:prstGeom prst="rect">
                      <a:avLst/>
                    </a:prstGeom>
                  </pic:spPr>
                </pic:pic>
              </a:graphicData>
            </a:graphic>
          </wp:anchor>
        </w:drawing>
      </w:r>
    </w:p>
    <w:p w14:paraId="724ECFB0">
      <w:pPr>
        <w:pStyle w:val="6"/>
        <w:spacing w:before="89" w:after="44" w:line="364" w:lineRule="auto"/>
        <w:ind w:left="112" w:right="552" w:firstLine="480"/>
      </w:pPr>
      <w:r>
        <w:t>如需修改姓名，请于实名核验页面中修改，待实名核验通过后，个人身份信息页面将自动更新。</w:t>
      </w:r>
    </w:p>
    <w:p w14:paraId="67999E4C">
      <w:pPr>
        <w:pStyle w:val="6"/>
        <w:ind w:left="1828"/>
        <w:rPr>
          <w:sz w:val="20"/>
        </w:rPr>
      </w:pPr>
      <w:r>
        <w:rPr>
          <w:sz w:val="20"/>
        </w:rPr>
        <w:drawing>
          <wp:inline distT="0" distB="0" distL="0" distR="0">
            <wp:extent cx="4255770" cy="1428750"/>
            <wp:effectExtent l="0" t="0" r="0" b="0"/>
            <wp:docPr id="3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2.jpeg"/>
                    <pic:cNvPicPr>
                      <a:picLocks noChangeAspect="1"/>
                    </pic:cNvPicPr>
                  </pic:nvPicPr>
                  <pic:blipFill>
                    <a:blip r:embed="rId23" cstate="print"/>
                    <a:stretch>
                      <a:fillRect/>
                    </a:stretch>
                  </pic:blipFill>
                  <pic:spPr>
                    <a:xfrm>
                      <a:off x="0" y="0"/>
                      <a:ext cx="4255786" cy="1428750"/>
                    </a:xfrm>
                    <a:prstGeom prst="rect">
                      <a:avLst/>
                    </a:prstGeom>
                  </pic:spPr>
                </pic:pic>
              </a:graphicData>
            </a:graphic>
          </wp:inline>
        </w:drawing>
      </w:r>
    </w:p>
    <w:p w14:paraId="761E23DA">
      <w:pPr>
        <w:pStyle w:val="6"/>
        <w:spacing w:before="203" w:line="364" w:lineRule="auto"/>
        <w:ind w:left="112" w:right="432" w:firstLine="420"/>
      </w:pPr>
      <w:r>
        <w:rPr>
          <w:color w:val="FF0000"/>
          <w:spacing w:val="-1"/>
        </w:rPr>
        <w:t>注意：如已经完成教师资格认定网上报名后，修改了姓名或民族、手机号码等个人信息，</w:t>
      </w:r>
      <w:r>
        <w:rPr>
          <w:color w:val="FF0000"/>
          <w:spacing w:val="-117"/>
        </w:rPr>
        <w:t xml:space="preserve"> </w:t>
      </w:r>
      <w:r>
        <w:rPr>
          <w:color w:val="FF0000"/>
        </w:rPr>
        <w:t>请务必及时修改报名信息并提交，才能更新报名信息中已修改的信息内容，否则认定机构将</w:t>
      </w:r>
      <w:r>
        <w:rPr>
          <w:color w:val="FF0000"/>
          <w:spacing w:val="-14"/>
        </w:rPr>
        <w:t>无法查看最新的报名信息。报名信息的修改，请参考网站“咨询服务”栏目下“常见问题</w:t>
      </w:r>
      <w:r>
        <w:rPr>
          <w:color w:val="FF0000"/>
        </w:rPr>
        <w:t>”18</w:t>
      </w:r>
      <w:r>
        <w:rPr>
          <w:color w:val="FF0000"/>
          <w:spacing w:val="1"/>
        </w:rPr>
        <w:t xml:space="preserve"> </w:t>
      </w:r>
      <w:r>
        <w:rPr>
          <w:color w:val="FF0000"/>
        </w:rPr>
        <w:t>的相关说明。</w:t>
      </w:r>
    </w:p>
    <w:p w14:paraId="18B9E68C">
      <w:pPr>
        <w:pStyle w:val="6"/>
        <w:spacing w:before="6"/>
        <w:rPr>
          <w:sz w:val="23"/>
        </w:rPr>
      </w:pPr>
    </w:p>
    <w:p w14:paraId="5DBEC8CC">
      <w:pPr>
        <w:pStyle w:val="4"/>
        <w:numPr>
          <w:ilvl w:val="2"/>
          <w:numId w:val="1"/>
        </w:numPr>
        <w:tabs>
          <w:tab w:val="left" w:pos="1373"/>
        </w:tabs>
        <w:rPr>
          <w:rFonts w:ascii="Times New Roman" w:eastAsia="Times New Roman"/>
          <w:sz w:val="28"/>
        </w:rPr>
      </w:pPr>
      <w:r>
        <w:t>教师资格考试信息</w:t>
      </w:r>
    </w:p>
    <w:p w14:paraId="6B207446">
      <w:pPr>
        <w:pStyle w:val="6"/>
        <w:spacing w:before="12"/>
        <w:rPr>
          <w:sz w:val="35"/>
        </w:rPr>
      </w:pPr>
    </w:p>
    <w:p w14:paraId="182BB30D">
      <w:pPr>
        <w:pStyle w:val="6"/>
        <w:ind w:left="592"/>
      </w:pPr>
      <w:r>
        <w:t>本功能分为两部分。</w:t>
      </w:r>
    </w:p>
    <w:p w14:paraId="1BB8998A">
      <w:pPr>
        <w:pStyle w:val="6"/>
        <w:spacing w:before="160" w:line="364" w:lineRule="auto"/>
        <w:ind w:left="112" w:right="552" w:firstLine="480"/>
      </w:pPr>
      <w:r>
        <w:t>中小学教师资格考试合格证明：只有参加了国家中小学教师资格考试且成绩合格的申请人，此处才会自动同步考试合格证明上的相关信息。</w:t>
      </w:r>
    </w:p>
    <w:p w14:paraId="2ECD6CA1">
      <w:pPr>
        <w:spacing w:line="364" w:lineRule="auto"/>
        <w:sectPr>
          <w:pgSz w:w="11910" w:h="16840"/>
          <w:pgMar w:top="820" w:right="580" w:bottom="820" w:left="1020" w:header="595" w:footer="633" w:gutter="0"/>
          <w:cols w:space="720" w:num="1"/>
        </w:sectPr>
      </w:pPr>
    </w:p>
    <w:p w14:paraId="63736910">
      <w:pPr>
        <w:pStyle w:val="6"/>
        <w:spacing w:before="97" w:line="364" w:lineRule="auto"/>
        <w:ind w:left="112" w:right="552" w:firstLine="480"/>
        <w:jc w:val="both"/>
      </w:pPr>
      <w:r>
        <w:rPr>
          <w:spacing w:val="-7"/>
        </w:rPr>
        <w:t xml:space="preserve">师范生教师职业能力证书：只有 </w:t>
      </w:r>
      <w:r>
        <w:rPr>
          <w:spacing w:val="-3"/>
        </w:rPr>
        <w:t>2021</w:t>
      </w:r>
      <w:r>
        <w:rPr>
          <w:spacing w:val="-10"/>
        </w:rPr>
        <w:t xml:space="preserve"> 年及以后实施免试认定改革的高等学校，且考核合</w:t>
      </w:r>
      <w:r>
        <w:t>格并取得《师范生教师职业能力证书》的教育类研究生和师范生，才会自动同步该证书上的相关信息。</w:t>
      </w:r>
    </w:p>
    <w:p w14:paraId="4525F065">
      <w:pPr>
        <w:pStyle w:val="6"/>
        <w:spacing w:before="2" w:line="364" w:lineRule="auto"/>
        <w:ind w:left="112" w:right="552" w:firstLine="480"/>
        <w:jc w:val="both"/>
      </w:pPr>
      <w:r>
        <w:drawing>
          <wp:anchor distT="0" distB="0" distL="0" distR="0" simplePos="0" relativeHeight="251700224" behindDoc="1" locked="0" layoutInCell="1" allowOverlap="1">
            <wp:simplePos x="0" y="0"/>
            <wp:positionH relativeFrom="page">
              <wp:posOffset>975360</wp:posOffset>
            </wp:positionH>
            <wp:positionV relativeFrom="paragraph">
              <wp:posOffset>1099185</wp:posOffset>
            </wp:positionV>
            <wp:extent cx="5568950" cy="552831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686912" behindDoc="0" locked="0" layoutInCell="1" allowOverlap="1">
            <wp:simplePos x="0" y="0"/>
            <wp:positionH relativeFrom="page">
              <wp:posOffset>720725</wp:posOffset>
            </wp:positionH>
            <wp:positionV relativeFrom="paragraph">
              <wp:posOffset>876935</wp:posOffset>
            </wp:positionV>
            <wp:extent cx="6120130" cy="1315085"/>
            <wp:effectExtent l="0" t="0" r="0" b="0"/>
            <wp:wrapNone/>
            <wp:docPr id="3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3.jpeg"/>
                    <pic:cNvPicPr>
                      <a:picLocks noChangeAspect="1"/>
                    </pic:cNvPicPr>
                  </pic:nvPicPr>
                  <pic:blipFill>
                    <a:blip r:embed="rId24" cstate="print"/>
                    <a:stretch>
                      <a:fillRect/>
                    </a:stretch>
                  </pic:blipFill>
                  <pic:spPr>
                    <a:xfrm>
                      <a:off x="0" y="0"/>
                      <a:ext cx="6120384" cy="1315211"/>
                    </a:xfrm>
                    <a:prstGeom prst="rect">
                      <a:avLst/>
                    </a:prstGeom>
                  </pic:spPr>
                </pic:pic>
              </a:graphicData>
            </a:graphic>
          </wp:anchor>
        </w:drawing>
      </w:r>
      <w:r>
        <w:rPr>
          <w:color w:val="FF0000"/>
        </w:rPr>
        <w:t>注意：如果信息未同步，需先确认《中小学教师资格考试合格证明》或者《师范生教师职业能力证书》的个人信息是否与账号的姓名、身份证件号码等个人信息一致。具体可参考网站“咨询服务”栏目下“常见问题”12</w:t>
      </w:r>
      <w:r>
        <w:rPr>
          <w:color w:val="FF0000"/>
          <w:spacing w:val="-8"/>
        </w:rPr>
        <w:t xml:space="preserve"> 相关说明处理。</w:t>
      </w:r>
    </w:p>
    <w:p w14:paraId="6FEDDBF9">
      <w:pPr>
        <w:pStyle w:val="6"/>
      </w:pPr>
    </w:p>
    <w:p w14:paraId="34BFB51B">
      <w:pPr>
        <w:pStyle w:val="6"/>
      </w:pPr>
    </w:p>
    <w:p w14:paraId="63D9331A">
      <w:pPr>
        <w:pStyle w:val="6"/>
      </w:pPr>
    </w:p>
    <w:p w14:paraId="30F3A791">
      <w:pPr>
        <w:pStyle w:val="6"/>
      </w:pPr>
    </w:p>
    <w:p w14:paraId="5996DEA8">
      <w:pPr>
        <w:pStyle w:val="6"/>
      </w:pPr>
    </w:p>
    <w:p w14:paraId="154B4D74">
      <w:pPr>
        <w:pStyle w:val="6"/>
      </w:pPr>
    </w:p>
    <w:p w14:paraId="47B764F2">
      <w:pPr>
        <w:pStyle w:val="6"/>
      </w:pPr>
    </w:p>
    <w:p w14:paraId="01C1F563">
      <w:pPr>
        <w:pStyle w:val="6"/>
        <w:spacing w:before="11"/>
        <w:rPr>
          <w:sz w:val="25"/>
        </w:rPr>
      </w:pPr>
    </w:p>
    <w:p w14:paraId="7606C8A5">
      <w:pPr>
        <w:pStyle w:val="4"/>
        <w:numPr>
          <w:ilvl w:val="2"/>
          <w:numId w:val="1"/>
        </w:numPr>
        <w:tabs>
          <w:tab w:val="left" w:pos="1373"/>
        </w:tabs>
        <w:rPr>
          <w:rFonts w:ascii="Times New Roman" w:eastAsia="Times New Roman"/>
          <w:sz w:val="28"/>
        </w:rPr>
      </w:pPr>
      <w:r>
        <w:t>普通话证书信息</w:t>
      </w:r>
    </w:p>
    <w:p w14:paraId="7B329074">
      <w:pPr>
        <w:pStyle w:val="6"/>
        <w:spacing w:before="1"/>
        <w:rPr>
          <w:sz w:val="36"/>
        </w:rPr>
      </w:pPr>
    </w:p>
    <w:p w14:paraId="547838AB">
      <w:pPr>
        <w:pStyle w:val="6"/>
        <w:ind w:left="592"/>
      </w:pPr>
      <w:r>
        <w:t>点击【新增】按钮，按照右侧的操作步骤进行操作。</w:t>
      </w:r>
    </w:p>
    <w:p w14:paraId="6189DCBF">
      <w:pPr>
        <w:pStyle w:val="6"/>
        <w:spacing w:before="161" w:line="364" w:lineRule="auto"/>
        <w:ind w:left="892" w:right="552"/>
        <w:jc w:val="both"/>
      </w:pPr>
      <w:r>
        <w:pict>
          <v:group id="_x0000_s1029" o:spid="_x0000_s1029" o:spt="203" style="position:absolute;left:0pt;margin-left:77.65pt;margin-top:9.8pt;height:12.05pt;width:12.05pt;mso-position-horizontal-relative:page;z-index:251738112;mso-width-relative:page;mso-height-relative:page;" coordorigin="1554,196" coordsize="241,241">
            <o:lock v:ext="edit"/>
            <v:shape id="_x0000_s1030" o:spid="_x0000_s1030" o:spt="75" type="#_x0000_t75" style="position:absolute;left:1553;top:196;height:241;width:241;" filled="f" o:preferrelative="t" stroked="f" coordsize="21600,21600">
              <v:path/>
              <v:fill on="f" focussize="0,0"/>
              <v:stroke on="f" joinstyle="miter"/>
              <v:imagedata r:id="rId25" o:title=""/>
              <o:lock v:ext="edit" aspectratio="t"/>
            </v:shape>
            <v:shape id="_x0000_s1031" o:spid="_x0000_s1031" o:spt="202" type="#_x0000_t202" style="position:absolute;left:1553;top:196;height:241;width:241;" filled="f" stroked="f" coordsize="21600,21600">
              <v:path/>
              <v:fill on="f" focussize="0,0"/>
              <v:stroke on="f" joinstyle="miter"/>
              <v:imagedata o:title=""/>
              <o:lock v:ext="edit"/>
              <v:textbox inset="0mm,0mm,0mm,0mm">
                <w:txbxContent>
                  <w:p w14:paraId="5A2FED70">
                    <w:pPr>
                      <w:spacing w:before="2" w:line="239" w:lineRule="exact"/>
                      <w:ind w:left="71"/>
                      <w:rPr>
                        <w:sz w:val="20"/>
                      </w:rPr>
                    </w:pPr>
                    <w:r>
                      <w:rPr>
                        <w:w w:val="99"/>
                        <w:sz w:val="20"/>
                      </w:rPr>
                      <w:t>1</w:t>
                    </w:r>
                  </w:p>
                </w:txbxContent>
              </v:textbox>
            </v:shape>
          </v:group>
        </w:pict>
      </w:r>
      <w:r>
        <w:rPr>
          <w:spacing w:val="-1"/>
        </w:rPr>
        <w:t>核验证书：输入证书编号，点击【核验】按钮后，系统将自动同步该证书信息。一般</w:t>
      </w:r>
      <w:r>
        <w:t>来说，可以在“国家普通话水平测试网（</w:t>
      </w:r>
      <w:r>
        <w:fldChar w:fldCharType="begin"/>
      </w:r>
      <w:r>
        <w:instrText xml:space="preserve"> HYPERLINK "http://www.cltt.org/" \h </w:instrText>
      </w:r>
      <w:r>
        <w:fldChar w:fldCharType="separate"/>
      </w:r>
      <w:r>
        <w:t>http://www.cltt.org</w:t>
      </w:r>
      <w:r>
        <w:fldChar w:fldCharType="end"/>
      </w:r>
      <w:r>
        <w:t>）”的“查分验证”</w:t>
      </w:r>
      <w:r>
        <w:rPr>
          <w:spacing w:val="-118"/>
        </w:rPr>
        <w:t xml:space="preserve"> </w:t>
      </w:r>
      <w:r>
        <w:rPr>
          <w:spacing w:val="-1"/>
        </w:rPr>
        <w:t>栏目查询到的普通话证书，并且证书中的姓名和证件号码信息与在中国教师资格网实</w:t>
      </w:r>
      <w:r>
        <w:t>名核验的信息一致的，可以完成在线核验。</w:t>
      </w:r>
    </w:p>
    <w:p w14:paraId="28A857FC">
      <w:pPr>
        <w:pStyle w:val="6"/>
        <w:spacing w:before="2" w:line="364" w:lineRule="auto"/>
        <w:ind w:left="892" w:right="552"/>
        <w:jc w:val="both"/>
      </w:pPr>
      <w:r>
        <w:pict>
          <v:group id="_x0000_s1032" o:spid="_x0000_s1032" o:spt="203" style="position:absolute;left:0pt;margin-left:77.65pt;margin-top:1.85pt;height:12.05pt;width:12.05pt;mso-position-horizontal-relative:page;z-index:251739136;mso-width-relative:page;mso-height-relative:page;" coordorigin="1554,38" coordsize="241,241">
            <o:lock v:ext="edit"/>
            <v:shape id="_x0000_s1033" o:spid="_x0000_s1033" o:spt="75" type="#_x0000_t75" style="position:absolute;left:1553;top:37;height:241;width:241;" filled="f" o:preferrelative="t" stroked="f" coordsize="21600,21600">
              <v:path/>
              <v:fill on="f" focussize="0,0"/>
              <v:stroke on="f" joinstyle="miter"/>
              <v:imagedata r:id="rId25" o:title=""/>
              <o:lock v:ext="edit" aspectratio="t"/>
            </v:shape>
            <v:shape id="_x0000_s1034" o:spid="_x0000_s1034" o:spt="202" type="#_x0000_t202" style="position:absolute;left:1553;top:37;height:241;width:241;" filled="f" stroked="f" coordsize="21600,21600">
              <v:path/>
              <v:fill on="f" focussize="0,0"/>
              <v:stroke on="f" joinstyle="miter"/>
              <v:imagedata o:title=""/>
              <o:lock v:ext="edit"/>
              <v:textbox inset="0mm,0mm,0mm,0mm">
                <w:txbxContent>
                  <w:p w14:paraId="05497963">
                    <w:pPr>
                      <w:spacing w:before="2" w:line="239" w:lineRule="exact"/>
                      <w:ind w:left="71"/>
                      <w:rPr>
                        <w:sz w:val="20"/>
                      </w:rPr>
                    </w:pPr>
                    <w:r>
                      <w:rPr>
                        <w:w w:val="99"/>
                        <w:sz w:val="20"/>
                      </w:rPr>
                      <w:t>2</w:t>
                    </w:r>
                  </w:p>
                </w:txbxContent>
              </v:textbox>
            </v:shape>
          </v:group>
        </w:pict>
      </w:r>
      <w:r>
        <w:rPr>
          <w:spacing w:val="-1"/>
        </w:rPr>
        <w:t>录入证书：早期取得的普通话证书或取得证书后姓名、证件号码有过变更的证书，系统无法核验。无法核验的普通话证书，可以通过“录入证书”的方式进行普通话证书信息添加。添加完成后的状态是“待核验”，需向认定机构提交相关证书原件进行人</w:t>
      </w:r>
      <w:r>
        <w:t>工核验。核验状态指系统核验状态，人工核验通过不会更改核验状态。</w:t>
      </w:r>
    </w:p>
    <w:p w14:paraId="37214981">
      <w:pPr>
        <w:pStyle w:val="6"/>
        <w:spacing w:before="3" w:line="364" w:lineRule="auto"/>
        <w:ind w:left="892" w:right="552"/>
      </w:pPr>
      <w:r>
        <w:pict>
          <v:group id="_x0000_s1035" o:spid="_x0000_s1035" o:spt="203" style="position:absolute;left:0pt;margin-left:77.65pt;margin-top:1.9pt;height:12.05pt;width:12.05pt;mso-position-horizontal-relative:page;z-index:251740160;mso-width-relative:page;mso-height-relative:page;" coordorigin="1554,39" coordsize="241,241">
            <o:lock v:ext="edit"/>
            <v:shape id="_x0000_s1036" o:spid="_x0000_s1036" o:spt="75" type="#_x0000_t75" style="position:absolute;left:1553;top:38;height:241;width:241;" filled="f" o:preferrelative="t" stroked="f" coordsize="21600,21600">
              <v:path/>
              <v:fill on="f" focussize="0,0"/>
              <v:stroke on="f" joinstyle="miter"/>
              <v:imagedata r:id="rId25" o:title=""/>
              <o:lock v:ext="edit" aspectratio="t"/>
            </v:shape>
            <v:shape id="_x0000_s1037" o:spid="_x0000_s1037" o:spt="202" type="#_x0000_t202" style="position:absolute;left:1553;top:38;height:241;width:241;" filled="f" stroked="f" coordsize="21600,21600">
              <v:path/>
              <v:fill on="f" focussize="0,0"/>
              <v:stroke on="f" joinstyle="miter"/>
              <v:imagedata o:title=""/>
              <o:lock v:ext="edit"/>
              <v:textbox inset="0mm,0mm,0mm,0mm">
                <w:txbxContent>
                  <w:p w14:paraId="0BD09193">
                    <w:pPr>
                      <w:spacing w:before="2" w:line="239" w:lineRule="exact"/>
                      <w:ind w:left="71"/>
                      <w:rPr>
                        <w:sz w:val="20"/>
                      </w:rPr>
                    </w:pPr>
                    <w:r>
                      <w:rPr>
                        <w:w w:val="99"/>
                        <w:sz w:val="20"/>
                      </w:rPr>
                      <w:t>3</w:t>
                    </w:r>
                  </w:p>
                </w:txbxContent>
              </v:textbox>
            </v:shape>
          </v:group>
        </w:pict>
      </w:r>
      <w:r>
        <w:drawing>
          <wp:anchor distT="0" distB="0" distL="0" distR="0" simplePos="0" relativeHeight="251701248" behindDoc="1" locked="0" layoutInCell="1" allowOverlap="1">
            <wp:simplePos x="0" y="0"/>
            <wp:positionH relativeFrom="page">
              <wp:posOffset>739140</wp:posOffset>
            </wp:positionH>
            <wp:positionV relativeFrom="paragraph">
              <wp:posOffset>546735</wp:posOffset>
            </wp:positionV>
            <wp:extent cx="6120130" cy="2371090"/>
            <wp:effectExtent l="0" t="0" r="0" b="0"/>
            <wp:wrapNone/>
            <wp:docPr id="3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5.jpeg"/>
                    <pic:cNvPicPr>
                      <a:picLocks noChangeAspect="1"/>
                    </pic:cNvPicPr>
                  </pic:nvPicPr>
                  <pic:blipFill>
                    <a:blip r:embed="rId26" cstate="print"/>
                    <a:stretch>
                      <a:fillRect/>
                    </a:stretch>
                  </pic:blipFill>
                  <pic:spPr>
                    <a:xfrm>
                      <a:off x="0" y="0"/>
                      <a:ext cx="6120384" cy="2371344"/>
                    </a:xfrm>
                    <a:prstGeom prst="rect">
                      <a:avLst/>
                    </a:prstGeom>
                  </pic:spPr>
                </pic:pic>
              </a:graphicData>
            </a:graphic>
          </wp:anchor>
        </w:drawing>
      </w:r>
      <w:r>
        <w:rPr>
          <w:spacing w:val="-1"/>
        </w:rPr>
        <w:t>免测：仅针对符合政策要求的高等学校教师资格申请人。若普通话选择“免测”，认</w:t>
      </w:r>
      <w:r>
        <w:t>定所在地类型也仅显示“任教高校所在地”。</w:t>
      </w:r>
    </w:p>
    <w:p w14:paraId="0EEBB1EF">
      <w:pPr>
        <w:spacing w:line="364" w:lineRule="auto"/>
        <w:sectPr>
          <w:pgSz w:w="11910" w:h="16840"/>
          <w:pgMar w:top="820" w:right="580" w:bottom="820" w:left="1020" w:header="595" w:footer="633" w:gutter="0"/>
          <w:cols w:space="720" w:num="1"/>
        </w:sectPr>
      </w:pPr>
    </w:p>
    <w:p w14:paraId="69BE4108">
      <w:pPr>
        <w:pStyle w:val="4"/>
        <w:numPr>
          <w:ilvl w:val="2"/>
          <w:numId w:val="1"/>
        </w:numPr>
        <w:tabs>
          <w:tab w:val="left" w:pos="1373"/>
        </w:tabs>
        <w:spacing w:before="136"/>
        <w:rPr>
          <w:rFonts w:ascii="Times New Roman" w:eastAsia="Times New Roman"/>
          <w:sz w:val="28"/>
        </w:rPr>
      </w:pPr>
      <w:r>
        <w:t>学历学籍信息</w:t>
      </w:r>
    </w:p>
    <w:p w14:paraId="794153C7">
      <w:pPr>
        <w:pStyle w:val="6"/>
        <w:spacing w:before="12"/>
        <w:rPr>
          <w:sz w:val="35"/>
        </w:rPr>
      </w:pPr>
    </w:p>
    <w:p w14:paraId="5FB0A683">
      <w:pPr>
        <w:pStyle w:val="6"/>
        <w:spacing w:line="364" w:lineRule="auto"/>
        <w:ind w:left="112" w:right="550" w:firstLine="420"/>
      </w:pPr>
      <w:r>
        <w:t>在校学籍信息：应届毕业生可在认定报名过程中通过【同步学籍】功能进行同步。同步后的学籍信息会在个人信息中心展示。</w:t>
      </w:r>
    </w:p>
    <w:p w14:paraId="1EBC6B6F">
      <w:pPr>
        <w:pStyle w:val="6"/>
        <w:spacing w:before="1"/>
        <w:ind w:left="532"/>
      </w:pPr>
      <w:r>
        <w:t>研究生同步学籍报名的，还需补录已取得的学历、学位信息。</w:t>
      </w:r>
    </w:p>
    <w:p w14:paraId="447FF39B">
      <w:pPr>
        <w:pStyle w:val="6"/>
        <w:spacing w:before="161"/>
        <w:ind w:left="532"/>
      </w:pPr>
      <w:r>
        <w:t>注意：教师资格认定中的应届毕业生，仅限普通全日制最后一学期</w:t>
      </w:r>
    </w:p>
    <w:p w14:paraId="177486AD">
      <w:pPr>
        <w:pStyle w:val="6"/>
        <w:spacing w:before="160" w:line="364" w:lineRule="auto"/>
        <w:ind w:left="112" w:right="553" w:firstLine="420"/>
      </w:pPr>
      <w:r>
        <w:drawing>
          <wp:anchor distT="0" distB="0" distL="0" distR="0" simplePos="0" relativeHeight="251702272" behindDoc="1" locked="0" layoutInCell="1" allowOverlap="1">
            <wp:simplePos x="0" y="0"/>
            <wp:positionH relativeFrom="page">
              <wp:posOffset>975360</wp:posOffset>
            </wp:positionH>
            <wp:positionV relativeFrom="paragraph">
              <wp:posOffset>341630</wp:posOffset>
            </wp:positionV>
            <wp:extent cx="5568950" cy="5528310"/>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学历证书信息：申请人可通过【新增】进行学历的添加。并根据所使用的学历证书类型选择学历的校验类型。</w:t>
      </w:r>
    </w:p>
    <w:p w14:paraId="69033B68">
      <w:pPr>
        <w:pStyle w:val="6"/>
        <w:spacing w:before="1" w:line="364" w:lineRule="auto"/>
        <w:ind w:left="892" w:right="552"/>
      </w:pPr>
      <w:r>
        <w:pict>
          <v:group id="_x0000_s1038" o:spid="_x0000_s1038" o:spt="203" style="position:absolute;left:0pt;margin-left:77.65pt;margin-top:1.9pt;height:12.05pt;width:12.05pt;mso-position-horizontal-relative:page;z-index:251741184;mso-width-relative:page;mso-height-relative:page;" coordorigin="1554,38" coordsize="241,241">
            <o:lock v:ext="edit"/>
            <v:shape id="_x0000_s1039" o:spid="_x0000_s1039" o:spt="75" type="#_x0000_t75" style="position:absolute;left:1553;top:38;height:241;width:241;" filled="f" o:preferrelative="t" stroked="f" coordsize="21600,21600">
              <v:path/>
              <v:fill on="f" focussize="0,0"/>
              <v:stroke on="f" joinstyle="miter"/>
              <v:imagedata r:id="rId25" o:title=""/>
              <o:lock v:ext="edit" aspectratio="t"/>
            </v:shape>
            <v:shape id="_x0000_s1040" o:spid="_x0000_s1040" o:spt="202" type="#_x0000_t202" style="position:absolute;left:1553;top:38;height:241;width:241;" filled="f" stroked="f" coordsize="21600,21600">
              <v:path/>
              <v:fill on="f" focussize="0,0"/>
              <v:stroke on="f" joinstyle="miter"/>
              <v:imagedata o:title=""/>
              <o:lock v:ext="edit"/>
              <v:textbox inset="0mm,0mm,0mm,0mm">
                <w:txbxContent>
                  <w:p w14:paraId="4C9D14CC">
                    <w:pPr>
                      <w:spacing w:before="3" w:line="238" w:lineRule="exact"/>
                      <w:ind w:left="71"/>
                      <w:rPr>
                        <w:sz w:val="20"/>
                      </w:rPr>
                    </w:pPr>
                    <w:r>
                      <w:rPr>
                        <w:w w:val="99"/>
                        <w:sz w:val="20"/>
                      </w:rPr>
                      <w:t>1</w:t>
                    </w:r>
                  </w:p>
                </w:txbxContent>
              </v:textbox>
            </v:shape>
          </v:group>
        </w:pict>
      </w:r>
      <w:r>
        <w:rPr>
          <w:spacing w:val="-15"/>
        </w:rPr>
        <w:t>可在学信网核查的学历：仅适用于学信网可查询的学历证书，请提前在手机上下载“学</w:t>
      </w:r>
      <w:r>
        <w:t>信网”APP。</w:t>
      </w:r>
    </w:p>
    <w:p w14:paraId="01DDE78B">
      <w:pPr>
        <w:pStyle w:val="6"/>
        <w:spacing w:before="1"/>
        <w:ind w:left="532"/>
      </w:pPr>
      <w:r>
        <w:rPr>
          <w:color w:val="FF0000"/>
        </w:rPr>
        <w:t>点击【点击申请学信网核验二维码】按钮才可向学信网发起二维码申请。</w:t>
      </w:r>
    </w:p>
    <w:p w14:paraId="73384299">
      <w:pPr>
        <w:pStyle w:val="6"/>
        <w:spacing w:before="12"/>
        <w:rPr>
          <w:sz w:val="10"/>
        </w:rPr>
      </w:pPr>
      <w:r>
        <w:drawing>
          <wp:anchor distT="0" distB="0" distL="0" distR="0" simplePos="0" relativeHeight="251665408" behindDoc="0" locked="0" layoutInCell="1" allowOverlap="1">
            <wp:simplePos x="0" y="0"/>
            <wp:positionH relativeFrom="page">
              <wp:posOffset>987425</wp:posOffset>
            </wp:positionH>
            <wp:positionV relativeFrom="paragraph">
              <wp:posOffset>113665</wp:posOffset>
            </wp:positionV>
            <wp:extent cx="6104890" cy="3631565"/>
            <wp:effectExtent l="0" t="0" r="0" b="0"/>
            <wp:wrapTopAndBottom/>
            <wp:docPr id="4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6.jpeg"/>
                    <pic:cNvPicPr>
                      <a:picLocks noChangeAspect="1"/>
                    </pic:cNvPicPr>
                  </pic:nvPicPr>
                  <pic:blipFill>
                    <a:blip r:embed="rId27" cstate="print"/>
                    <a:stretch>
                      <a:fillRect/>
                    </a:stretch>
                  </pic:blipFill>
                  <pic:spPr>
                    <a:xfrm>
                      <a:off x="0" y="0"/>
                      <a:ext cx="6105083" cy="3631406"/>
                    </a:xfrm>
                    <a:prstGeom prst="rect">
                      <a:avLst/>
                    </a:prstGeom>
                  </pic:spPr>
                </pic:pic>
              </a:graphicData>
            </a:graphic>
          </wp:anchor>
        </w:drawing>
      </w:r>
    </w:p>
    <w:p w14:paraId="2CC4F5C3">
      <w:pPr>
        <w:pStyle w:val="6"/>
        <w:spacing w:before="162" w:line="364" w:lineRule="auto"/>
        <w:ind w:left="112" w:right="432" w:firstLine="420"/>
      </w:pPr>
      <w:r>
        <w:rPr>
          <w:spacing w:val="-5"/>
        </w:rPr>
        <w:t>打开个人手机的“学信网”</w:t>
      </w:r>
      <w:r>
        <w:rPr>
          <w:spacing w:val="-12"/>
        </w:rPr>
        <w:t>APP</w:t>
      </w:r>
      <w:r>
        <w:rPr>
          <w:spacing w:val="-10"/>
        </w:rPr>
        <w:t>，使用右上角的【扫一扫】扫描二维码查询本人学历信息，</w:t>
      </w:r>
      <w:r>
        <w:rPr>
          <w:spacing w:val="-117"/>
        </w:rPr>
        <w:t xml:space="preserve"> </w:t>
      </w:r>
      <w:r>
        <w:t>选择本次需要使用的学历信息，点击【确定】按钮，在确认页面核实本次推送学历详细信息无误后，点击【确定】按钮，APP</w:t>
      </w:r>
      <w:r>
        <w:rPr>
          <w:spacing w:val="-8"/>
        </w:rPr>
        <w:t xml:space="preserve"> 提示“操作成功”即视为推送成功。</w:t>
      </w:r>
    </w:p>
    <w:p w14:paraId="4852DF5A">
      <w:pPr>
        <w:pStyle w:val="6"/>
        <w:spacing w:before="2" w:line="364" w:lineRule="auto"/>
        <w:ind w:left="112" w:right="552" w:firstLine="420"/>
        <w:jc w:val="both"/>
      </w:pPr>
      <w:r>
        <w:t>推送成功后需在学历核验页面点击【已完成授权，点击刷新】按钮，页面将刷新并展示本次授权推送学历的具体信息，证书编号需自行补充，补充完整后点击【提交】按钮即可添加成功。</w:t>
      </w:r>
    </w:p>
    <w:p w14:paraId="5D22AE33">
      <w:pPr>
        <w:spacing w:line="364" w:lineRule="auto"/>
        <w:jc w:val="both"/>
        <w:sectPr>
          <w:pgSz w:w="11910" w:h="16840"/>
          <w:pgMar w:top="820" w:right="580" w:bottom="820" w:left="1020" w:header="595" w:footer="633" w:gutter="0"/>
          <w:cols w:space="720" w:num="1"/>
        </w:sectPr>
      </w:pPr>
    </w:p>
    <w:p w14:paraId="4D5CEEF4">
      <w:pPr>
        <w:pStyle w:val="6"/>
        <w:spacing w:before="2"/>
        <w:rPr>
          <w:sz w:val="4"/>
        </w:rPr>
      </w:pPr>
    </w:p>
    <w:p w14:paraId="0C0F89E1">
      <w:pPr>
        <w:pStyle w:val="6"/>
        <w:ind w:left="535"/>
        <w:rPr>
          <w:sz w:val="20"/>
        </w:rPr>
      </w:pPr>
      <w:r>
        <w:rPr>
          <w:sz w:val="20"/>
        </w:rPr>
        <w:drawing>
          <wp:inline distT="0" distB="0" distL="0" distR="0">
            <wp:extent cx="6118860" cy="3117850"/>
            <wp:effectExtent l="0" t="0" r="0" b="0"/>
            <wp:docPr id="4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7.jpeg"/>
                    <pic:cNvPicPr>
                      <a:picLocks noChangeAspect="1"/>
                    </pic:cNvPicPr>
                  </pic:nvPicPr>
                  <pic:blipFill>
                    <a:blip r:embed="rId28" cstate="print"/>
                    <a:stretch>
                      <a:fillRect/>
                    </a:stretch>
                  </pic:blipFill>
                  <pic:spPr>
                    <a:xfrm>
                      <a:off x="0" y="0"/>
                      <a:ext cx="6118860" cy="3118104"/>
                    </a:xfrm>
                    <a:prstGeom prst="rect">
                      <a:avLst/>
                    </a:prstGeom>
                  </pic:spPr>
                </pic:pic>
              </a:graphicData>
            </a:graphic>
          </wp:inline>
        </w:drawing>
      </w:r>
    </w:p>
    <w:p w14:paraId="4F34C141">
      <w:pPr>
        <w:pStyle w:val="6"/>
        <w:spacing w:before="125" w:line="364" w:lineRule="auto"/>
        <w:ind w:left="112" w:right="552" w:firstLine="420"/>
        <w:jc w:val="both"/>
      </w:pPr>
      <w:r>
        <w:drawing>
          <wp:anchor distT="0" distB="0" distL="0" distR="0" simplePos="0" relativeHeight="251703296" behindDoc="1" locked="0" layoutInCell="1" allowOverlap="1">
            <wp:simplePos x="0" y="0"/>
            <wp:positionH relativeFrom="page">
              <wp:posOffset>975360</wp:posOffset>
            </wp:positionH>
            <wp:positionV relativeFrom="paragraph">
              <wp:posOffset>-1100455</wp:posOffset>
            </wp:positionV>
            <wp:extent cx="5568950" cy="552831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通常情况下，可以在“学信网（https://</w:t>
      </w:r>
      <w:r>
        <w:fldChar w:fldCharType="begin"/>
      </w:r>
      <w:r>
        <w:instrText xml:space="preserve"> HYPERLINK "http://www.chsi.com.cn/" \h </w:instrText>
      </w:r>
      <w:r>
        <w:fldChar w:fldCharType="separate"/>
      </w:r>
      <w:r>
        <w:t>www.chsi.com.cn/</w:t>
      </w:r>
      <w:r>
        <w:fldChar w:fldCharType="end"/>
      </w:r>
      <w:r>
        <w:t>）”查询到的学历信息，并且学历中的姓名和证件号码信息与在中国教师资格网实名核验的信息一致的，可以完成学历核验授权。</w:t>
      </w:r>
    </w:p>
    <w:p w14:paraId="03BE10A9">
      <w:pPr>
        <w:pStyle w:val="6"/>
        <w:spacing w:before="2"/>
        <w:ind w:left="892"/>
      </w:pPr>
      <w:r>
        <w:pict>
          <v:group id="_x0000_s1041" o:spid="_x0000_s1041" o:spt="203" style="position:absolute;left:0pt;margin-left:77.65pt;margin-top:1.9pt;height:12.05pt;width:12.05pt;mso-position-horizontal-relative:page;z-index:251742208;mso-width-relative:page;mso-height-relative:page;" coordorigin="1554,38" coordsize="241,241">
            <o:lock v:ext="edit"/>
            <v:shape id="_x0000_s1042" o:spid="_x0000_s1042" o:spt="75" type="#_x0000_t75" style="position:absolute;left:1553;top:38;height:241;width:241;" filled="f" o:preferrelative="t" stroked="f" coordsize="21600,21600">
              <v:path/>
              <v:fill on="f" focussize="0,0"/>
              <v:stroke on="f" joinstyle="miter"/>
              <v:imagedata r:id="rId25" o:title=""/>
              <o:lock v:ext="edit" aspectratio="t"/>
            </v:shape>
            <v:shape id="_x0000_s1043" o:spid="_x0000_s1043" o:spt="202" type="#_x0000_t202" style="position:absolute;left:1553;top:38;height:241;width:241;" filled="f" stroked="f" coordsize="21600,21600">
              <v:path/>
              <v:fill on="f" focussize="0,0"/>
              <v:stroke on="f" joinstyle="miter"/>
              <v:imagedata o:title=""/>
              <o:lock v:ext="edit"/>
              <v:textbox inset="0mm,0mm,0mm,0mm">
                <w:txbxContent>
                  <w:p w14:paraId="4DD1D754">
                    <w:pPr>
                      <w:spacing w:before="1" w:line="240" w:lineRule="exact"/>
                      <w:ind w:left="71"/>
                      <w:rPr>
                        <w:sz w:val="20"/>
                      </w:rPr>
                    </w:pPr>
                    <w:r>
                      <w:rPr>
                        <w:w w:val="99"/>
                        <w:sz w:val="20"/>
                      </w:rPr>
                      <w:t>2</w:t>
                    </w:r>
                  </w:p>
                </w:txbxContent>
              </v:textbox>
            </v:shape>
          </v:group>
        </w:pict>
      </w:r>
      <w:r>
        <w:t>无法核验的学历包括以下情况：</w:t>
      </w:r>
    </w:p>
    <w:p w14:paraId="6CD8AB2A">
      <w:pPr>
        <w:pStyle w:val="6"/>
        <w:spacing w:before="161" w:line="364" w:lineRule="auto"/>
        <w:ind w:left="892" w:right="2811"/>
      </w:pPr>
      <w:r>
        <w:t>a.幼儿师范、中等师范和中等职业学校毕业等专科以下学历 ；</w:t>
      </w:r>
      <w:r>
        <w:rPr>
          <w:spacing w:val="-117"/>
        </w:rPr>
        <w:t xml:space="preserve"> </w:t>
      </w:r>
      <w:r>
        <w:t>b.早期取得的毕业证书。</w:t>
      </w:r>
    </w:p>
    <w:p w14:paraId="13C499E0">
      <w:pPr>
        <w:pStyle w:val="6"/>
        <w:spacing w:before="1"/>
        <w:ind w:left="832"/>
      </w:pPr>
      <w:r>
        <w:t>c.取得毕业证后，个人身份信息有过变更的学历。</w:t>
      </w:r>
    </w:p>
    <w:p w14:paraId="4D7EB69A">
      <w:pPr>
        <w:pStyle w:val="6"/>
        <w:spacing w:before="160"/>
        <w:ind w:left="832"/>
      </w:pPr>
      <w:r>
        <w:t>d.港澳台学历和国外留学学历（需要通过教育部留学服务中心认证）。</w:t>
      </w:r>
    </w:p>
    <w:p w14:paraId="455EF9B9">
      <w:pPr>
        <w:pStyle w:val="6"/>
        <w:spacing w:before="161" w:line="364" w:lineRule="auto"/>
        <w:ind w:left="112" w:right="552" w:firstLine="480"/>
      </w:pPr>
      <w:r>
        <w:drawing>
          <wp:anchor distT="0" distB="0" distL="0" distR="0" simplePos="0" relativeHeight="251704320" behindDoc="1" locked="0" layoutInCell="1" allowOverlap="1">
            <wp:simplePos x="0" y="0"/>
            <wp:positionH relativeFrom="page">
              <wp:posOffset>1005205</wp:posOffset>
            </wp:positionH>
            <wp:positionV relativeFrom="paragraph">
              <wp:posOffset>645160</wp:posOffset>
            </wp:positionV>
            <wp:extent cx="6120130" cy="2377440"/>
            <wp:effectExtent l="0" t="0" r="0" b="0"/>
            <wp:wrapNone/>
            <wp:docPr id="4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8.jpeg"/>
                    <pic:cNvPicPr>
                      <a:picLocks noChangeAspect="1"/>
                    </pic:cNvPicPr>
                  </pic:nvPicPr>
                  <pic:blipFill>
                    <a:blip r:embed="rId29" cstate="print"/>
                    <a:stretch>
                      <a:fillRect/>
                    </a:stretch>
                  </pic:blipFill>
                  <pic:spPr>
                    <a:xfrm>
                      <a:off x="0" y="0"/>
                      <a:ext cx="6120384" cy="2377440"/>
                    </a:xfrm>
                    <a:prstGeom prst="rect">
                      <a:avLst/>
                    </a:prstGeom>
                  </pic:spPr>
                </pic:pic>
              </a:graphicData>
            </a:graphic>
          </wp:anchor>
        </w:drawing>
      </w:r>
      <w:r>
        <w:t>以上情况可以选择适当的核验类型进行学历证书信息添加。添加完成后的学历核验状态是“待核验”，需向认定机构提交证书原件、相关证明或认证报告等材料进行人工核验。</w:t>
      </w:r>
    </w:p>
    <w:p w14:paraId="3B6A61FE">
      <w:pPr>
        <w:pStyle w:val="6"/>
      </w:pPr>
    </w:p>
    <w:p w14:paraId="796ADA07">
      <w:pPr>
        <w:pStyle w:val="6"/>
      </w:pPr>
    </w:p>
    <w:p w14:paraId="31BEE5FE">
      <w:pPr>
        <w:pStyle w:val="6"/>
      </w:pPr>
    </w:p>
    <w:p w14:paraId="0060C13D">
      <w:pPr>
        <w:pStyle w:val="6"/>
      </w:pPr>
    </w:p>
    <w:p w14:paraId="6B5FE093">
      <w:pPr>
        <w:pStyle w:val="6"/>
      </w:pPr>
    </w:p>
    <w:p w14:paraId="51D5F1C9">
      <w:pPr>
        <w:pStyle w:val="6"/>
      </w:pPr>
    </w:p>
    <w:p w14:paraId="25A9B467">
      <w:pPr>
        <w:pStyle w:val="6"/>
      </w:pPr>
    </w:p>
    <w:p w14:paraId="304602E0">
      <w:pPr>
        <w:pStyle w:val="6"/>
      </w:pPr>
    </w:p>
    <w:p w14:paraId="65CBB6C8">
      <w:pPr>
        <w:pStyle w:val="6"/>
      </w:pPr>
    </w:p>
    <w:p w14:paraId="6F7082F1">
      <w:pPr>
        <w:pStyle w:val="6"/>
      </w:pPr>
    </w:p>
    <w:p w14:paraId="1DCA5FA1">
      <w:pPr>
        <w:pStyle w:val="6"/>
      </w:pPr>
    </w:p>
    <w:p w14:paraId="4E19E783">
      <w:pPr>
        <w:pStyle w:val="6"/>
        <w:spacing w:before="3"/>
        <w:rPr>
          <w:sz w:val="28"/>
        </w:rPr>
      </w:pPr>
    </w:p>
    <w:p w14:paraId="7D3121B5">
      <w:pPr>
        <w:pStyle w:val="6"/>
        <w:spacing w:before="1" w:line="364" w:lineRule="auto"/>
        <w:ind w:left="112" w:right="552" w:firstLine="420"/>
      </w:pPr>
      <w:r>
        <w:t>添加学历证书时，如您所毕业的学校不在可选范围之内（查询不到），您可点击“新增学校”按钮，填写相关信息，而后点击“新增确认”即可。</w:t>
      </w:r>
    </w:p>
    <w:p w14:paraId="2E1E90B1">
      <w:pPr>
        <w:spacing w:line="364" w:lineRule="auto"/>
        <w:sectPr>
          <w:headerReference r:id="rId5" w:type="default"/>
          <w:footerReference r:id="rId6" w:type="default"/>
          <w:pgSz w:w="11910" w:h="16840"/>
          <w:pgMar w:top="820" w:right="580" w:bottom="820" w:left="1020" w:header="595" w:footer="633" w:gutter="0"/>
          <w:cols w:space="720" w:num="1"/>
        </w:sectPr>
      </w:pPr>
    </w:p>
    <w:p w14:paraId="42D20DBC">
      <w:pPr>
        <w:pStyle w:val="6"/>
        <w:spacing w:before="6"/>
        <w:rPr>
          <w:sz w:val="8"/>
        </w:rPr>
      </w:pPr>
      <w:r>
        <w:drawing>
          <wp:anchor distT="0" distB="0" distL="0" distR="0" simplePos="0" relativeHeight="251705344" behindDoc="1" locked="0" layoutInCell="1" allowOverlap="1">
            <wp:simplePos x="0" y="0"/>
            <wp:positionH relativeFrom="page">
              <wp:posOffset>975360</wp:posOffset>
            </wp:positionH>
            <wp:positionV relativeFrom="page">
              <wp:posOffset>2581275</wp:posOffset>
            </wp:positionV>
            <wp:extent cx="5568950" cy="5528310"/>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p>
    <w:p w14:paraId="0B006A34">
      <w:pPr>
        <w:pStyle w:val="6"/>
        <w:ind w:left="748"/>
        <w:rPr>
          <w:sz w:val="20"/>
        </w:rPr>
      </w:pPr>
      <w:r>
        <w:rPr>
          <w:sz w:val="20"/>
        </w:rPr>
        <w:drawing>
          <wp:inline distT="0" distB="0" distL="0" distR="0">
            <wp:extent cx="5286375" cy="1863090"/>
            <wp:effectExtent l="0" t="0" r="0" b="0"/>
            <wp:docPr id="5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9.jpeg"/>
                    <pic:cNvPicPr>
                      <a:picLocks noChangeAspect="1"/>
                    </pic:cNvPicPr>
                  </pic:nvPicPr>
                  <pic:blipFill>
                    <a:blip r:embed="rId30" cstate="print"/>
                    <a:stretch>
                      <a:fillRect/>
                    </a:stretch>
                  </pic:blipFill>
                  <pic:spPr>
                    <a:xfrm>
                      <a:off x="0" y="0"/>
                      <a:ext cx="5286814" cy="1863471"/>
                    </a:xfrm>
                    <a:prstGeom prst="rect">
                      <a:avLst/>
                    </a:prstGeom>
                  </pic:spPr>
                </pic:pic>
              </a:graphicData>
            </a:graphic>
          </wp:inline>
        </w:drawing>
      </w:r>
    </w:p>
    <w:p w14:paraId="7BFAD2EC">
      <w:pPr>
        <w:pStyle w:val="6"/>
        <w:spacing w:before="6"/>
        <w:rPr>
          <w:sz w:val="9"/>
        </w:rPr>
      </w:pPr>
      <w:r>
        <w:drawing>
          <wp:anchor distT="0" distB="0" distL="0" distR="0" simplePos="0" relativeHeight="251666432" behindDoc="0" locked="0" layoutInCell="1" allowOverlap="1">
            <wp:simplePos x="0" y="0"/>
            <wp:positionH relativeFrom="page">
              <wp:posOffset>1102995</wp:posOffset>
            </wp:positionH>
            <wp:positionV relativeFrom="paragraph">
              <wp:posOffset>102235</wp:posOffset>
            </wp:positionV>
            <wp:extent cx="5353050" cy="1690370"/>
            <wp:effectExtent l="0" t="0" r="0" b="0"/>
            <wp:wrapTopAndBottom/>
            <wp:docPr id="5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0.jpeg"/>
                    <pic:cNvPicPr>
                      <a:picLocks noChangeAspect="1"/>
                    </pic:cNvPicPr>
                  </pic:nvPicPr>
                  <pic:blipFill>
                    <a:blip r:embed="rId31" cstate="print"/>
                    <a:stretch>
                      <a:fillRect/>
                    </a:stretch>
                  </pic:blipFill>
                  <pic:spPr>
                    <a:xfrm>
                      <a:off x="0" y="0"/>
                      <a:ext cx="5353084" cy="1690687"/>
                    </a:xfrm>
                    <a:prstGeom prst="rect">
                      <a:avLst/>
                    </a:prstGeom>
                  </pic:spPr>
                </pic:pic>
              </a:graphicData>
            </a:graphic>
          </wp:anchor>
        </w:drawing>
      </w:r>
    </w:p>
    <w:p w14:paraId="5E5A81BE">
      <w:pPr>
        <w:pStyle w:val="6"/>
        <w:spacing w:before="129"/>
        <w:ind w:left="592"/>
      </w:pPr>
      <w:r>
        <w:rPr>
          <w:color w:val="FF0000"/>
        </w:rPr>
        <w:t>请注意：填写学历认证报告的编号时，如遇到使用方括号的情况，请使用中文的【】。</w:t>
      </w:r>
    </w:p>
    <w:p w14:paraId="0049FE54">
      <w:pPr>
        <w:pStyle w:val="6"/>
        <w:rPr>
          <w:sz w:val="20"/>
        </w:rPr>
      </w:pPr>
    </w:p>
    <w:p w14:paraId="63ED6183">
      <w:pPr>
        <w:pStyle w:val="6"/>
        <w:rPr>
          <w:sz w:val="20"/>
        </w:rPr>
      </w:pPr>
    </w:p>
    <w:p w14:paraId="25940B1D">
      <w:pPr>
        <w:pStyle w:val="6"/>
        <w:spacing w:before="1"/>
        <w:rPr>
          <w:sz w:val="15"/>
        </w:rPr>
      </w:pPr>
      <w:r>
        <w:drawing>
          <wp:anchor distT="0" distB="0" distL="0" distR="0" simplePos="0" relativeHeight="251667456" behindDoc="0" locked="0" layoutInCell="1" allowOverlap="1">
            <wp:simplePos x="0" y="0"/>
            <wp:positionH relativeFrom="page">
              <wp:posOffset>739140</wp:posOffset>
            </wp:positionH>
            <wp:positionV relativeFrom="paragraph">
              <wp:posOffset>147955</wp:posOffset>
            </wp:positionV>
            <wp:extent cx="6151245" cy="2734310"/>
            <wp:effectExtent l="0" t="0" r="0" b="0"/>
            <wp:wrapTopAndBottom/>
            <wp:docPr id="5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21.jpeg"/>
                    <pic:cNvPicPr>
                      <a:picLocks noChangeAspect="1"/>
                    </pic:cNvPicPr>
                  </pic:nvPicPr>
                  <pic:blipFill>
                    <a:blip r:embed="rId32" cstate="print"/>
                    <a:stretch>
                      <a:fillRect/>
                    </a:stretch>
                  </pic:blipFill>
                  <pic:spPr>
                    <a:xfrm>
                      <a:off x="0" y="0"/>
                      <a:ext cx="6151243" cy="2734056"/>
                    </a:xfrm>
                    <a:prstGeom prst="rect">
                      <a:avLst/>
                    </a:prstGeom>
                  </pic:spPr>
                </pic:pic>
              </a:graphicData>
            </a:graphic>
          </wp:anchor>
        </w:drawing>
      </w:r>
    </w:p>
    <w:p w14:paraId="00DA64E8">
      <w:pPr>
        <w:pStyle w:val="6"/>
        <w:spacing w:before="8"/>
        <w:rPr>
          <w:sz w:val="23"/>
        </w:rPr>
      </w:pPr>
    </w:p>
    <w:p w14:paraId="40702112">
      <w:pPr>
        <w:pStyle w:val="4"/>
        <w:numPr>
          <w:ilvl w:val="2"/>
          <w:numId w:val="1"/>
        </w:numPr>
        <w:tabs>
          <w:tab w:val="left" w:pos="1373"/>
        </w:tabs>
        <w:spacing w:before="67"/>
        <w:rPr>
          <w:rFonts w:ascii="Times New Roman" w:eastAsia="Times New Roman"/>
          <w:sz w:val="28"/>
        </w:rPr>
      </w:pPr>
      <w:r>
        <w:t>学位证书信息</w:t>
      </w:r>
    </w:p>
    <w:p w14:paraId="558412B1">
      <w:pPr>
        <w:pStyle w:val="6"/>
        <w:spacing w:before="11"/>
        <w:rPr>
          <w:sz w:val="39"/>
        </w:rPr>
      </w:pPr>
    </w:p>
    <w:p w14:paraId="360A114B">
      <w:pPr>
        <w:pStyle w:val="6"/>
        <w:spacing w:before="1" w:line="357" w:lineRule="auto"/>
        <w:ind w:left="112" w:right="552" w:firstLine="480"/>
        <w:jc w:val="right"/>
      </w:pPr>
      <w:r>
        <w:rPr>
          <w:color w:val="FF0000"/>
        </w:rPr>
        <w:t>本网站暂不支持学位的在线核验。请根据认定机构的要求，提交相关证书原件或认证报告（港澳台地区和国外的学位出具教育部留学服务中心的认证报告）等材料进行人工审核。无学位的申请人在进行学位信息添加时，学位名称选择“无学位”。学历符合认定要求</w:t>
      </w:r>
    </w:p>
    <w:p w14:paraId="57874B27">
      <w:pPr>
        <w:pStyle w:val="6"/>
        <w:spacing w:before="5"/>
        <w:ind w:left="112"/>
      </w:pPr>
      <w:r>
        <w:rPr>
          <w:color w:val="FF0000"/>
        </w:rPr>
        <w:t>的，无学位不影响认定。</w:t>
      </w:r>
    </w:p>
    <w:p w14:paraId="23277AD5">
      <w:pPr>
        <w:pStyle w:val="6"/>
        <w:spacing w:before="151"/>
        <w:ind w:left="592"/>
      </w:pPr>
      <w:r>
        <w:t>使用研究生学籍认定教师资格时，需要录入学位信息。其他学历的应届毕业生（在校最</w:t>
      </w:r>
    </w:p>
    <w:p w14:paraId="70B9138F">
      <w:pPr>
        <w:sectPr>
          <w:pgSz w:w="11910" w:h="16840"/>
          <w:pgMar w:top="820" w:right="580" w:bottom="820" w:left="1020" w:header="595" w:footer="633" w:gutter="0"/>
          <w:cols w:space="720" w:num="1"/>
        </w:sectPr>
      </w:pPr>
    </w:p>
    <w:p w14:paraId="72BF9D0B">
      <w:pPr>
        <w:pStyle w:val="6"/>
        <w:spacing w:before="145"/>
        <w:ind w:left="112"/>
      </w:pPr>
      <w:r>
        <w:t>后一学期，且未取得毕业证书），不需要录入学位信息。</w:t>
      </w:r>
    </w:p>
    <w:p w14:paraId="68B74848">
      <w:pPr>
        <w:pStyle w:val="6"/>
        <w:spacing w:before="6"/>
        <w:rPr>
          <w:sz w:val="31"/>
        </w:rPr>
      </w:pPr>
    </w:p>
    <w:p w14:paraId="27782ECF">
      <w:pPr>
        <w:pStyle w:val="4"/>
        <w:numPr>
          <w:ilvl w:val="2"/>
          <w:numId w:val="1"/>
        </w:numPr>
        <w:tabs>
          <w:tab w:val="left" w:pos="1373"/>
        </w:tabs>
        <w:rPr>
          <w:rFonts w:ascii="Times New Roman" w:eastAsia="Times New Roman"/>
          <w:sz w:val="28"/>
        </w:rPr>
      </w:pPr>
      <w:r>
        <w:t>教师资格证书信息</w:t>
      </w:r>
    </w:p>
    <w:p w14:paraId="53F606AF">
      <w:pPr>
        <w:pStyle w:val="6"/>
        <w:spacing w:before="12"/>
        <w:rPr>
          <w:sz w:val="35"/>
        </w:rPr>
      </w:pPr>
    </w:p>
    <w:p w14:paraId="0EBA3651">
      <w:pPr>
        <w:pStyle w:val="6"/>
        <w:spacing w:line="364" w:lineRule="auto"/>
        <w:ind w:left="112" w:right="552" w:firstLine="480"/>
        <w:jc w:val="both"/>
      </w:pPr>
      <w:r>
        <w:drawing>
          <wp:anchor distT="0" distB="0" distL="0" distR="0" simplePos="0" relativeHeight="251706368" behindDoc="1" locked="0" layoutInCell="1" allowOverlap="1">
            <wp:simplePos x="0" y="0"/>
            <wp:positionH relativeFrom="page">
              <wp:posOffset>975360</wp:posOffset>
            </wp:positionH>
            <wp:positionV relativeFrom="paragraph">
              <wp:posOffset>971550</wp:posOffset>
            </wp:positionV>
            <wp:extent cx="5568950" cy="5528310"/>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687936" behindDoc="0" locked="0" layoutInCell="1" allowOverlap="1">
            <wp:simplePos x="0" y="0"/>
            <wp:positionH relativeFrom="page">
              <wp:posOffset>987425</wp:posOffset>
            </wp:positionH>
            <wp:positionV relativeFrom="paragraph">
              <wp:posOffset>1172845</wp:posOffset>
            </wp:positionV>
            <wp:extent cx="5925185" cy="1315085"/>
            <wp:effectExtent l="0" t="0" r="0" b="0"/>
            <wp:wrapNone/>
            <wp:docPr id="5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2.jpeg"/>
                    <pic:cNvPicPr>
                      <a:picLocks noChangeAspect="1"/>
                    </pic:cNvPicPr>
                  </pic:nvPicPr>
                  <pic:blipFill>
                    <a:blip r:embed="rId33" cstate="print"/>
                    <a:stretch>
                      <a:fillRect/>
                    </a:stretch>
                  </pic:blipFill>
                  <pic:spPr>
                    <a:xfrm>
                      <a:off x="0" y="0"/>
                      <a:ext cx="5925312" cy="1315211"/>
                    </a:xfrm>
                    <a:prstGeom prst="rect">
                      <a:avLst/>
                    </a:prstGeom>
                  </pic:spPr>
                </pic:pic>
              </a:graphicData>
            </a:graphic>
          </wp:anchor>
        </w:drawing>
      </w:r>
      <w:r>
        <w:rPr>
          <w:spacing w:val="-8"/>
        </w:rPr>
        <w:t xml:space="preserve">本栏目仅提供 </w:t>
      </w:r>
      <w:r>
        <w:t>2008</w:t>
      </w:r>
      <w:r>
        <w:rPr>
          <w:spacing w:val="-12"/>
        </w:rPr>
        <w:t xml:space="preserve"> 年及以后</w:t>
      </w:r>
      <w:r>
        <w:t>（</w:t>
      </w:r>
      <w:r>
        <w:rPr>
          <w:spacing w:val="-6"/>
        </w:rPr>
        <w:t xml:space="preserve">广西壮族自治区是 </w:t>
      </w:r>
      <w:r>
        <w:t>2012</w:t>
      </w:r>
      <w:r>
        <w:rPr>
          <w:spacing w:val="-12"/>
        </w:rPr>
        <w:t xml:space="preserve"> 年及以后</w:t>
      </w:r>
      <w:r>
        <w:t>）认定的教师资格证书的查询，若未能关联到所取得的教师资格证书，请确认教师资格证书的姓名、证件号码是否与已实名核验的账号信息一致，如不一致将无法关联证书，证书信息变更具体办法，请参考网站“咨询服务”栏目下“常见问题”23</w:t>
      </w:r>
      <w:r>
        <w:rPr>
          <w:spacing w:val="-9"/>
        </w:rPr>
        <w:t xml:space="preserve"> 的相关说明。</w:t>
      </w:r>
    </w:p>
    <w:p w14:paraId="07FD6896">
      <w:pPr>
        <w:pStyle w:val="6"/>
      </w:pPr>
    </w:p>
    <w:p w14:paraId="1E549F9A">
      <w:pPr>
        <w:pStyle w:val="6"/>
      </w:pPr>
    </w:p>
    <w:p w14:paraId="09479797">
      <w:pPr>
        <w:pStyle w:val="6"/>
      </w:pPr>
    </w:p>
    <w:p w14:paraId="7843DED2">
      <w:pPr>
        <w:pStyle w:val="6"/>
      </w:pPr>
    </w:p>
    <w:p w14:paraId="784BB992">
      <w:pPr>
        <w:pStyle w:val="6"/>
      </w:pPr>
    </w:p>
    <w:p w14:paraId="233B7BD0">
      <w:pPr>
        <w:pStyle w:val="6"/>
      </w:pPr>
    </w:p>
    <w:p w14:paraId="0DA4EF7B">
      <w:pPr>
        <w:pStyle w:val="6"/>
      </w:pPr>
    </w:p>
    <w:p w14:paraId="6BCC0BCC">
      <w:pPr>
        <w:pStyle w:val="6"/>
        <w:spacing w:before="1"/>
        <w:rPr>
          <w:sz w:val="26"/>
        </w:rPr>
      </w:pPr>
    </w:p>
    <w:p w14:paraId="053D27FF">
      <w:pPr>
        <w:pStyle w:val="4"/>
        <w:numPr>
          <w:ilvl w:val="2"/>
          <w:numId w:val="1"/>
        </w:numPr>
        <w:tabs>
          <w:tab w:val="left" w:pos="1373"/>
        </w:tabs>
        <w:rPr>
          <w:rFonts w:ascii="Times New Roman" w:eastAsia="Times New Roman"/>
          <w:sz w:val="28"/>
        </w:rPr>
      </w:pPr>
      <w:r>
        <w:t>其他证书信息</w:t>
      </w:r>
    </w:p>
    <w:p w14:paraId="4298E427">
      <w:pPr>
        <w:pStyle w:val="6"/>
        <w:spacing w:before="12"/>
        <w:rPr>
          <w:sz w:val="35"/>
        </w:rPr>
      </w:pPr>
    </w:p>
    <w:p w14:paraId="5A36332B">
      <w:pPr>
        <w:pStyle w:val="6"/>
        <w:spacing w:line="364" w:lineRule="auto"/>
        <w:ind w:left="112" w:right="552" w:firstLine="480"/>
        <w:jc w:val="both"/>
      </w:pPr>
      <w:r>
        <w:t>本功能仅适用于申请中等职业学校实习指导教师资格时，需要用到的其他职业技能等级证书的信息维护，点击右侧【新增】按钮添加证书信息并上传证书详情页图片。目前本网站暂不支持</w:t>
      </w:r>
      <w:r>
        <w:rPr>
          <w:color w:val="FF0000"/>
        </w:rPr>
        <w:t>该类证书的在线核验，需向认定机构提交相关证书原件进行人工审核。</w:t>
      </w:r>
    </w:p>
    <w:p w14:paraId="579A83F3">
      <w:pPr>
        <w:pStyle w:val="6"/>
        <w:ind w:left="535" w:right="-15"/>
        <w:rPr>
          <w:sz w:val="20"/>
        </w:rPr>
      </w:pPr>
      <w:r>
        <w:rPr>
          <w:sz w:val="20"/>
        </w:rPr>
        <w:drawing>
          <wp:inline distT="0" distB="0" distL="0" distR="0">
            <wp:extent cx="6186805" cy="2082165"/>
            <wp:effectExtent l="0" t="0" r="0" b="0"/>
            <wp:docPr id="61"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3.jpeg"/>
                    <pic:cNvPicPr>
                      <a:picLocks noChangeAspect="1"/>
                    </pic:cNvPicPr>
                  </pic:nvPicPr>
                  <pic:blipFill>
                    <a:blip r:embed="rId34" cstate="print"/>
                    <a:stretch>
                      <a:fillRect/>
                    </a:stretch>
                  </pic:blipFill>
                  <pic:spPr>
                    <a:xfrm>
                      <a:off x="0" y="0"/>
                      <a:ext cx="6186909" cy="2082355"/>
                    </a:xfrm>
                    <a:prstGeom prst="rect">
                      <a:avLst/>
                    </a:prstGeom>
                  </pic:spPr>
                </pic:pic>
              </a:graphicData>
            </a:graphic>
          </wp:inline>
        </w:drawing>
      </w:r>
    </w:p>
    <w:p w14:paraId="1C79714A">
      <w:pPr>
        <w:pStyle w:val="6"/>
        <w:spacing w:before="3"/>
      </w:pPr>
    </w:p>
    <w:p w14:paraId="737B14C1">
      <w:pPr>
        <w:pStyle w:val="4"/>
        <w:numPr>
          <w:ilvl w:val="1"/>
          <w:numId w:val="1"/>
        </w:numPr>
        <w:tabs>
          <w:tab w:val="left" w:pos="2213"/>
        </w:tabs>
        <w:spacing w:before="1"/>
        <w:ind w:left="2212" w:hanging="932"/>
      </w:pPr>
      <w:r>
        <w:t>业务平台</w:t>
      </w:r>
    </w:p>
    <w:p w14:paraId="1F7C8618">
      <w:pPr>
        <w:pStyle w:val="6"/>
        <w:rPr>
          <w:sz w:val="25"/>
        </w:rPr>
      </w:pPr>
    </w:p>
    <w:p w14:paraId="50C70D70">
      <w:pPr>
        <w:pStyle w:val="6"/>
        <w:spacing w:line="364" w:lineRule="auto"/>
        <w:ind w:left="112" w:right="552" w:firstLine="480"/>
      </w:pPr>
      <w:r>
        <w:t>完善个人中心相关信息后，点击顶部导航栏中【业务平台】按钮，可进入认定相关业务办理页面，如下：</w:t>
      </w:r>
    </w:p>
    <w:p w14:paraId="45D5921A">
      <w:pPr>
        <w:spacing w:line="364" w:lineRule="auto"/>
        <w:sectPr>
          <w:pgSz w:w="11910" w:h="16840"/>
          <w:pgMar w:top="820" w:right="580" w:bottom="820" w:left="1020" w:header="595" w:footer="633" w:gutter="0"/>
          <w:cols w:space="720" w:num="1"/>
        </w:sectPr>
      </w:pPr>
    </w:p>
    <w:p w14:paraId="2D622314">
      <w:pPr>
        <w:pStyle w:val="6"/>
        <w:spacing w:before="6"/>
        <w:rPr>
          <w:sz w:val="3"/>
        </w:rPr>
      </w:pPr>
    </w:p>
    <w:p w14:paraId="20FBDB00">
      <w:pPr>
        <w:pStyle w:val="6"/>
        <w:ind w:left="114"/>
        <w:rPr>
          <w:sz w:val="20"/>
        </w:rPr>
      </w:pPr>
      <w:r>
        <w:rPr>
          <w:sz w:val="20"/>
        </w:rPr>
        <w:drawing>
          <wp:inline distT="0" distB="0" distL="0" distR="0">
            <wp:extent cx="6149975" cy="1966595"/>
            <wp:effectExtent l="0" t="0" r="0" b="0"/>
            <wp:docPr id="6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4.png"/>
                    <pic:cNvPicPr>
                      <a:picLocks noChangeAspect="1"/>
                    </pic:cNvPicPr>
                  </pic:nvPicPr>
                  <pic:blipFill>
                    <a:blip r:embed="rId35" cstate="print"/>
                    <a:stretch>
                      <a:fillRect/>
                    </a:stretch>
                  </pic:blipFill>
                  <pic:spPr>
                    <a:xfrm>
                      <a:off x="0" y="0"/>
                      <a:ext cx="6150354" cy="1966912"/>
                    </a:xfrm>
                    <a:prstGeom prst="rect">
                      <a:avLst/>
                    </a:prstGeom>
                  </pic:spPr>
                </pic:pic>
              </a:graphicData>
            </a:graphic>
          </wp:inline>
        </w:drawing>
      </w:r>
    </w:p>
    <w:p w14:paraId="1A0DEC54">
      <w:pPr>
        <w:pStyle w:val="6"/>
        <w:spacing w:before="4"/>
        <w:rPr>
          <w:sz w:val="8"/>
        </w:rPr>
      </w:pPr>
    </w:p>
    <w:p w14:paraId="49D898A9">
      <w:pPr>
        <w:pStyle w:val="6"/>
        <w:ind w:left="115"/>
        <w:rPr>
          <w:sz w:val="20"/>
        </w:rPr>
      </w:pPr>
      <w:r>
        <w:rPr>
          <w:sz w:val="20"/>
        </w:rPr>
        <w:drawing>
          <wp:inline distT="0" distB="0" distL="0" distR="0">
            <wp:extent cx="6182360" cy="1131570"/>
            <wp:effectExtent l="0" t="0" r="0" b="0"/>
            <wp:docPr id="6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25.jpeg"/>
                    <pic:cNvPicPr>
                      <a:picLocks noChangeAspect="1"/>
                    </pic:cNvPicPr>
                  </pic:nvPicPr>
                  <pic:blipFill>
                    <a:blip r:embed="rId36" cstate="print"/>
                    <a:stretch>
                      <a:fillRect/>
                    </a:stretch>
                  </pic:blipFill>
                  <pic:spPr>
                    <a:xfrm>
                      <a:off x="0" y="0"/>
                      <a:ext cx="6182836" cy="1131570"/>
                    </a:xfrm>
                    <a:prstGeom prst="rect">
                      <a:avLst/>
                    </a:prstGeom>
                  </pic:spPr>
                </pic:pic>
              </a:graphicData>
            </a:graphic>
          </wp:inline>
        </w:drawing>
      </w:r>
    </w:p>
    <w:p w14:paraId="331468FA">
      <w:pPr>
        <w:pStyle w:val="6"/>
        <w:spacing w:before="118" w:line="364" w:lineRule="auto"/>
        <w:ind w:left="112" w:right="552" w:firstLine="420"/>
        <w:jc w:val="both"/>
      </w:pPr>
      <w:r>
        <w:drawing>
          <wp:anchor distT="0" distB="0" distL="0" distR="0" simplePos="0" relativeHeight="251707392" behindDoc="1" locked="0" layoutInCell="1" allowOverlap="1">
            <wp:simplePos x="0" y="0"/>
            <wp:positionH relativeFrom="page">
              <wp:posOffset>975360</wp:posOffset>
            </wp:positionH>
            <wp:positionV relativeFrom="paragraph">
              <wp:posOffset>-1104900</wp:posOffset>
            </wp:positionV>
            <wp:extent cx="5568950" cy="5528310"/>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color w:val="C00000"/>
        </w:rPr>
        <w:t>请注意：点击【业务平台】可以查看到两项业务模块。通过 “教师资格认定”-【在线</w:t>
      </w:r>
      <w:r>
        <w:rPr>
          <w:color w:val="C00000"/>
          <w:spacing w:val="-4"/>
        </w:rPr>
        <w:t>办理】入口登录，只可办理教师资格认定业务。该页面 “中小学在职教师定期注册”业务的</w:t>
      </w:r>
    </w:p>
    <w:p w14:paraId="57166D24">
      <w:pPr>
        <w:pStyle w:val="6"/>
        <w:spacing w:before="1" w:line="364" w:lineRule="auto"/>
        <w:ind w:left="112" w:right="552"/>
        <w:jc w:val="both"/>
      </w:pPr>
      <w:r>
        <w:rPr>
          <w:color w:val="C00000"/>
        </w:rPr>
        <w:t>【报名】按钮不可点击。中小学教师定期注册业务于每年的下半年开展，办理教师资格定期注册业务，请通过中国教师资格网首页导航栏的“网上办事”——“中小学教师资格定期注册”——【在线办理】入口登录。</w:t>
      </w:r>
    </w:p>
    <w:p w14:paraId="072F4352">
      <w:pPr>
        <w:pStyle w:val="6"/>
        <w:spacing w:before="8"/>
        <w:rPr>
          <w:sz w:val="27"/>
        </w:rPr>
      </w:pPr>
    </w:p>
    <w:p w14:paraId="799A53AD">
      <w:pPr>
        <w:pStyle w:val="2"/>
        <w:numPr>
          <w:ilvl w:val="0"/>
          <w:numId w:val="1"/>
        </w:numPr>
        <w:tabs>
          <w:tab w:val="left" w:pos="533"/>
        </w:tabs>
        <w:spacing w:before="0"/>
        <w:ind w:hanging="421"/>
      </w:pPr>
      <w:r>
        <w:t>教师资格认定业务办理操作</w:t>
      </w:r>
    </w:p>
    <w:p w14:paraId="58CF56B9">
      <w:pPr>
        <w:pStyle w:val="6"/>
        <w:spacing w:before="5"/>
        <w:rPr>
          <w:sz w:val="42"/>
        </w:rPr>
      </w:pPr>
    </w:p>
    <w:p w14:paraId="46ECCE33">
      <w:pPr>
        <w:pStyle w:val="4"/>
        <w:numPr>
          <w:ilvl w:val="1"/>
          <w:numId w:val="1"/>
        </w:numPr>
        <w:tabs>
          <w:tab w:val="left" w:pos="953"/>
        </w:tabs>
        <w:ind w:hanging="841"/>
      </w:pPr>
      <w:r>
        <w:t>教师资格认定报名</w:t>
      </w:r>
    </w:p>
    <w:p w14:paraId="6B235DB6">
      <w:pPr>
        <w:pStyle w:val="6"/>
        <w:spacing w:before="2"/>
        <w:rPr>
          <w:sz w:val="39"/>
        </w:rPr>
      </w:pPr>
    </w:p>
    <w:p w14:paraId="4CDD1507">
      <w:pPr>
        <w:pStyle w:val="11"/>
        <w:numPr>
          <w:ilvl w:val="2"/>
          <w:numId w:val="1"/>
        </w:numPr>
        <w:tabs>
          <w:tab w:val="left" w:pos="1373"/>
        </w:tabs>
        <w:rPr>
          <w:rFonts w:ascii="Times New Roman" w:eastAsia="Times New Roman"/>
          <w:sz w:val="28"/>
        </w:rPr>
      </w:pPr>
      <w:r>
        <w:rPr>
          <w:sz w:val="30"/>
        </w:rPr>
        <w:t>阅读须知、查询工作开展情况</w:t>
      </w:r>
    </w:p>
    <w:p w14:paraId="05502966">
      <w:pPr>
        <w:pStyle w:val="6"/>
        <w:spacing w:before="12"/>
        <w:rPr>
          <w:sz w:val="35"/>
        </w:rPr>
      </w:pPr>
    </w:p>
    <w:p w14:paraId="35779130">
      <w:pPr>
        <w:pStyle w:val="6"/>
        <w:spacing w:line="364" w:lineRule="auto"/>
        <w:ind w:left="112" w:right="552" w:firstLine="480"/>
      </w:pPr>
      <w:r>
        <w:drawing>
          <wp:anchor distT="0" distB="0" distL="0" distR="0" simplePos="0" relativeHeight="251708416" behindDoc="1" locked="0" layoutInCell="1" allowOverlap="1">
            <wp:simplePos x="0" y="0"/>
            <wp:positionH relativeFrom="page">
              <wp:posOffset>720725</wp:posOffset>
            </wp:positionH>
            <wp:positionV relativeFrom="paragraph">
              <wp:posOffset>564515</wp:posOffset>
            </wp:positionV>
            <wp:extent cx="6120130" cy="1738630"/>
            <wp:effectExtent l="0" t="0" r="0" b="0"/>
            <wp:wrapNone/>
            <wp:docPr id="6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26.jpeg"/>
                    <pic:cNvPicPr>
                      <a:picLocks noChangeAspect="1"/>
                    </pic:cNvPicPr>
                  </pic:nvPicPr>
                  <pic:blipFill>
                    <a:blip r:embed="rId37" cstate="print"/>
                    <a:stretch>
                      <a:fillRect/>
                    </a:stretch>
                  </pic:blipFill>
                  <pic:spPr>
                    <a:xfrm>
                      <a:off x="0" y="0"/>
                      <a:ext cx="6120384" cy="1738883"/>
                    </a:xfrm>
                    <a:prstGeom prst="rect">
                      <a:avLst/>
                    </a:prstGeom>
                  </pic:spPr>
                </pic:pic>
              </a:graphicData>
            </a:graphic>
          </wp:anchor>
        </w:drawing>
      </w:r>
      <w:r>
        <w:t>点击【须知】按钮，仔细阅读“教师资格认定申请人必读”中的内容，按照内容将所需材料准备齐全。</w:t>
      </w:r>
    </w:p>
    <w:p w14:paraId="617A4A17">
      <w:pPr>
        <w:spacing w:line="364" w:lineRule="auto"/>
        <w:sectPr>
          <w:headerReference r:id="rId7" w:type="default"/>
          <w:footerReference r:id="rId8" w:type="default"/>
          <w:pgSz w:w="11910" w:h="16840"/>
          <w:pgMar w:top="760" w:right="580" w:bottom="820" w:left="1020" w:header="575" w:footer="633" w:gutter="0"/>
          <w:cols w:space="720" w:num="1"/>
        </w:sectPr>
      </w:pPr>
    </w:p>
    <w:p w14:paraId="7C5B8D55">
      <w:pPr>
        <w:pStyle w:val="6"/>
        <w:spacing w:before="6"/>
        <w:rPr>
          <w:sz w:val="3"/>
        </w:rPr>
      </w:pPr>
    </w:p>
    <w:p w14:paraId="3F83EC92">
      <w:pPr>
        <w:pStyle w:val="6"/>
        <w:ind w:left="114"/>
        <w:rPr>
          <w:sz w:val="20"/>
        </w:rPr>
      </w:pPr>
      <w:r>
        <w:rPr>
          <w:sz w:val="20"/>
        </w:rPr>
        <w:drawing>
          <wp:inline distT="0" distB="0" distL="0" distR="0">
            <wp:extent cx="6130290" cy="2190750"/>
            <wp:effectExtent l="0" t="0" r="0" b="0"/>
            <wp:docPr id="7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27.png"/>
                    <pic:cNvPicPr>
                      <a:picLocks noChangeAspect="1"/>
                    </pic:cNvPicPr>
                  </pic:nvPicPr>
                  <pic:blipFill>
                    <a:blip r:embed="rId38" cstate="print"/>
                    <a:stretch>
                      <a:fillRect/>
                    </a:stretch>
                  </pic:blipFill>
                  <pic:spPr>
                    <a:xfrm>
                      <a:off x="0" y="0"/>
                      <a:ext cx="6130386" cy="2190750"/>
                    </a:xfrm>
                    <a:prstGeom prst="rect">
                      <a:avLst/>
                    </a:prstGeom>
                  </pic:spPr>
                </pic:pic>
              </a:graphicData>
            </a:graphic>
          </wp:inline>
        </w:drawing>
      </w:r>
    </w:p>
    <w:p w14:paraId="794058CA">
      <w:pPr>
        <w:pStyle w:val="6"/>
        <w:spacing w:before="94"/>
        <w:ind w:left="532"/>
      </w:pPr>
      <w:r>
        <w:drawing>
          <wp:anchor distT="0" distB="0" distL="0" distR="0" simplePos="0" relativeHeight="251709440" behindDoc="1" locked="0" layoutInCell="1" allowOverlap="1">
            <wp:simplePos x="0" y="0"/>
            <wp:positionH relativeFrom="page">
              <wp:posOffset>975360</wp:posOffset>
            </wp:positionH>
            <wp:positionV relativeFrom="paragraph">
              <wp:posOffset>-129540</wp:posOffset>
            </wp:positionV>
            <wp:extent cx="5568950" cy="5528310"/>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阅读完毕后，点击右上角的【返回业务平台】按钮即可返回业务平台。</w:t>
      </w:r>
    </w:p>
    <w:p w14:paraId="1883F052">
      <w:pPr>
        <w:pStyle w:val="6"/>
        <w:spacing w:before="161" w:line="364" w:lineRule="auto"/>
        <w:ind w:left="112" w:right="552" w:firstLine="420"/>
      </w:pPr>
      <w:r>
        <w:t>待所需材料准备齐全后，点击【报名】按钮进入报名环节，教师资格认定报名共需八个步骤。</w:t>
      </w:r>
    </w:p>
    <w:p w14:paraId="0A417159">
      <w:pPr>
        <w:pStyle w:val="6"/>
        <w:spacing w:before="1" w:line="364" w:lineRule="auto"/>
        <w:ind w:left="112" w:right="552" w:firstLine="420"/>
      </w:pPr>
      <w:r>
        <w:t>点击【报名】后可先查询认定所在地的网报时间，只有在认定机构规定的网报时间范围内才可正常报名。</w:t>
      </w:r>
    </w:p>
    <w:p w14:paraId="7605B2B5">
      <w:pPr>
        <w:spacing w:before="1" w:line="364" w:lineRule="auto"/>
        <w:ind w:left="532" w:right="1359"/>
        <w:rPr>
          <w:sz w:val="21"/>
        </w:rPr>
      </w:pPr>
      <w:r>
        <w:rPr>
          <w:sz w:val="24"/>
        </w:rPr>
        <w:t>如您选择的机构不在网报时间内，系统将提示：</w:t>
      </w:r>
      <w:r>
        <w:rPr>
          <w:color w:val="FF0000"/>
          <w:sz w:val="21"/>
        </w:rPr>
        <w:t>您选择的机构当前不在网报时间内。</w:t>
      </w:r>
      <w:r>
        <w:rPr>
          <w:sz w:val="24"/>
        </w:rPr>
        <w:t>如机构未设置计划，系统将提示：</w:t>
      </w:r>
      <w:r>
        <w:rPr>
          <w:color w:val="FF0000"/>
          <w:sz w:val="21"/>
        </w:rPr>
        <w:t>该机构未设置网报计划，请联系所选的认定机构。</w:t>
      </w:r>
    </w:p>
    <w:p w14:paraId="7955FDC6">
      <w:pPr>
        <w:pStyle w:val="6"/>
        <w:spacing w:before="1"/>
        <w:ind w:left="532"/>
      </w:pPr>
      <w:r>
        <w:t>教师资格认定工作时间安排，由各省（自治区、直辖市）根据本省情况自行确定。</w:t>
      </w:r>
    </w:p>
    <w:p w14:paraId="27DE3BDD">
      <w:pPr>
        <w:pStyle w:val="6"/>
        <w:spacing w:before="161" w:line="364" w:lineRule="auto"/>
        <w:ind w:left="112" w:right="552" w:firstLine="420"/>
      </w:pPr>
      <w:r>
        <w:drawing>
          <wp:anchor distT="0" distB="0" distL="0" distR="0" simplePos="0" relativeHeight="251710464" behindDoc="1" locked="0" layoutInCell="1" allowOverlap="1">
            <wp:simplePos x="0" y="0"/>
            <wp:positionH relativeFrom="page">
              <wp:posOffset>720725</wp:posOffset>
            </wp:positionH>
            <wp:positionV relativeFrom="paragraph">
              <wp:posOffset>659130</wp:posOffset>
            </wp:positionV>
            <wp:extent cx="6120130" cy="2548255"/>
            <wp:effectExtent l="0" t="0" r="0" b="0"/>
            <wp:wrapNone/>
            <wp:docPr id="7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28.jpeg"/>
                    <pic:cNvPicPr>
                      <a:picLocks noChangeAspect="1"/>
                    </pic:cNvPicPr>
                  </pic:nvPicPr>
                  <pic:blipFill>
                    <a:blip r:embed="rId39" cstate="print"/>
                    <a:stretch>
                      <a:fillRect/>
                    </a:stretch>
                  </pic:blipFill>
                  <pic:spPr>
                    <a:xfrm>
                      <a:off x="0" y="0"/>
                      <a:ext cx="6120384" cy="2548128"/>
                    </a:xfrm>
                    <a:prstGeom prst="rect">
                      <a:avLst/>
                    </a:prstGeom>
                  </pic:spPr>
                </pic:pic>
              </a:graphicData>
            </a:graphic>
          </wp:anchor>
        </w:drawing>
      </w:r>
      <w:r>
        <w:t>请关注本网站“资格资讯”栏目各省份发布的认定公告，也可扫码关注“中国教师资格网”微信公众号，及时了解各省份教师资格认定工作要求及时间安排。</w:t>
      </w:r>
    </w:p>
    <w:p w14:paraId="5D51297C">
      <w:pPr>
        <w:pStyle w:val="6"/>
        <w:rPr>
          <w:sz w:val="20"/>
        </w:rPr>
      </w:pPr>
    </w:p>
    <w:p w14:paraId="54C7DE7B">
      <w:pPr>
        <w:pStyle w:val="6"/>
        <w:rPr>
          <w:sz w:val="20"/>
        </w:rPr>
      </w:pPr>
    </w:p>
    <w:p w14:paraId="2B19A336">
      <w:pPr>
        <w:pStyle w:val="6"/>
        <w:rPr>
          <w:sz w:val="20"/>
        </w:rPr>
      </w:pPr>
    </w:p>
    <w:p w14:paraId="5369F965">
      <w:pPr>
        <w:pStyle w:val="6"/>
        <w:rPr>
          <w:sz w:val="20"/>
        </w:rPr>
      </w:pPr>
    </w:p>
    <w:p w14:paraId="21815716">
      <w:pPr>
        <w:pStyle w:val="6"/>
        <w:rPr>
          <w:sz w:val="20"/>
        </w:rPr>
      </w:pPr>
    </w:p>
    <w:p w14:paraId="7CA7C11B">
      <w:pPr>
        <w:pStyle w:val="6"/>
        <w:rPr>
          <w:sz w:val="20"/>
        </w:rPr>
      </w:pPr>
    </w:p>
    <w:p w14:paraId="1F573C3C">
      <w:pPr>
        <w:pStyle w:val="6"/>
        <w:rPr>
          <w:sz w:val="20"/>
        </w:rPr>
      </w:pPr>
    </w:p>
    <w:p w14:paraId="3AE269AC">
      <w:pPr>
        <w:pStyle w:val="6"/>
        <w:rPr>
          <w:sz w:val="20"/>
        </w:rPr>
      </w:pPr>
    </w:p>
    <w:p w14:paraId="6036D3A2">
      <w:pPr>
        <w:pStyle w:val="6"/>
        <w:rPr>
          <w:sz w:val="20"/>
        </w:rPr>
      </w:pPr>
    </w:p>
    <w:p w14:paraId="0CCEA6B7">
      <w:pPr>
        <w:pStyle w:val="6"/>
        <w:rPr>
          <w:sz w:val="20"/>
        </w:rPr>
      </w:pPr>
    </w:p>
    <w:p w14:paraId="1BDFE6E8">
      <w:pPr>
        <w:pStyle w:val="6"/>
        <w:rPr>
          <w:sz w:val="20"/>
        </w:rPr>
      </w:pPr>
    </w:p>
    <w:p w14:paraId="6035D462">
      <w:pPr>
        <w:pStyle w:val="6"/>
        <w:rPr>
          <w:sz w:val="20"/>
        </w:rPr>
      </w:pPr>
    </w:p>
    <w:p w14:paraId="6D5D8059">
      <w:pPr>
        <w:pStyle w:val="6"/>
        <w:rPr>
          <w:sz w:val="20"/>
        </w:rPr>
      </w:pPr>
    </w:p>
    <w:p w14:paraId="51D68F07">
      <w:pPr>
        <w:pStyle w:val="6"/>
        <w:rPr>
          <w:sz w:val="20"/>
        </w:rPr>
      </w:pPr>
    </w:p>
    <w:p w14:paraId="492CAEA3">
      <w:pPr>
        <w:pStyle w:val="6"/>
        <w:rPr>
          <w:sz w:val="20"/>
        </w:rPr>
      </w:pPr>
    </w:p>
    <w:p w14:paraId="7E6839D1">
      <w:pPr>
        <w:pStyle w:val="6"/>
        <w:rPr>
          <w:sz w:val="26"/>
        </w:rPr>
      </w:pPr>
      <w:r>
        <w:drawing>
          <wp:anchor distT="0" distB="0" distL="0" distR="0" simplePos="0" relativeHeight="251668480" behindDoc="0" locked="0" layoutInCell="1" allowOverlap="1">
            <wp:simplePos x="0" y="0"/>
            <wp:positionH relativeFrom="page">
              <wp:posOffset>2853690</wp:posOffset>
            </wp:positionH>
            <wp:positionV relativeFrom="paragraph">
              <wp:posOffset>236220</wp:posOffset>
            </wp:positionV>
            <wp:extent cx="1892300" cy="288925"/>
            <wp:effectExtent l="0" t="0" r="0" b="0"/>
            <wp:wrapTopAndBottom/>
            <wp:docPr id="7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29.jpeg"/>
                    <pic:cNvPicPr>
                      <a:picLocks noChangeAspect="1"/>
                    </pic:cNvPicPr>
                  </pic:nvPicPr>
                  <pic:blipFill>
                    <a:blip r:embed="rId40" cstate="print"/>
                    <a:stretch>
                      <a:fillRect/>
                    </a:stretch>
                  </pic:blipFill>
                  <pic:spPr>
                    <a:xfrm>
                      <a:off x="0" y="0"/>
                      <a:ext cx="1892231" cy="289179"/>
                    </a:xfrm>
                    <a:prstGeom prst="rect">
                      <a:avLst/>
                    </a:prstGeom>
                  </pic:spPr>
                </pic:pic>
              </a:graphicData>
            </a:graphic>
          </wp:anchor>
        </w:drawing>
      </w:r>
    </w:p>
    <w:p w14:paraId="305C3E41">
      <w:pPr>
        <w:pStyle w:val="6"/>
        <w:spacing w:before="10"/>
        <w:rPr>
          <w:sz w:val="22"/>
        </w:rPr>
      </w:pPr>
    </w:p>
    <w:p w14:paraId="6ADF0566">
      <w:pPr>
        <w:pStyle w:val="6"/>
        <w:spacing w:line="364" w:lineRule="auto"/>
        <w:ind w:left="112" w:right="552" w:firstLine="480"/>
      </w:pPr>
      <w:r>
        <w:t>仔细阅读各个确认点的确认范围，选择相应确认点后，点击【认定申请报名】按钮进入认定报名环节。</w:t>
      </w:r>
    </w:p>
    <w:p w14:paraId="45CCB021">
      <w:pPr>
        <w:spacing w:line="364" w:lineRule="auto"/>
        <w:sectPr>
          <w:pgSz w:w="11910" w:h="16840"/>
          <w:pgMar w:top="760" w:right="580" w:bottom="820" w:left="1020" w:header="575" w:footer="633" w:gutter="0"/>
          <w:cols w:space="720" w:num="1"/>
        </w:sectPr>
      </w:pPr>
    </w:p>
    <w:p w14:paraId="2CA8168E">
      <w:pPr>
        <w:pStyle w:val="4"/>
        <w:numPr>
          <w:ilvl w:val="2"/>
          <w:numId w:val="1"/>
        </w:numPr>
        <w:tabs>
          <w:tab w:val="left" w:pos="1373"/>
        </w:tabs>
        <w:spacing w:before="136"/>
        <w:rPr>
          <w:rFonts w:ascii="Times New Roman" w:eastAsia="Times New Roman"/>
          <w:sz w:val="28"/>
        </w:rPr>
      </w:pPr>
      <w:r>
        <w:t>正式报名</w:t>
      </w:r>
    </w:p>
    <w:p w14:paraId="495BAA15">
      <w:pPr>
        <w:pStyle w:val="6"/>
        <w:spacing w:before="12"/>
        <w:rPr>
          <w:sz w:val="35"/>
        </w:rPr>
      </w:pPr>
    </w:p>
    <w:p w14:paraId="78DE5F8D">
      <w:pPr>
        <w:pStyle w:val="6"/>
        <w:spacing w:line="364" w:lineRule="auto"/>
        <w:ind w:left="112" w:right="552" w:firstLine="420"/>
      </w:pPr>
      <w:r>
        <w:rPr>
          <w:color w:val="FF0000"/>
        </w:rPr>
        <w:t>请注意，所有操作步骤均完成，且生成报名号之后方为报名成功！中途退出登录或关闭页面将不能长时间保存全部报名进度。</w:t>
      </w:r>
    </w:p>
    <w:p w14:paraId="5D045C41">
      <w:pPr>
        <w:pStyle w:val="6"/>
        <w:rPr>
          <w:sz w:val="26"/>
        </w:rPr>
      </w:pPr>
    </w:p>
    <w:p w14:paraId="3CC3D7A0">
      <w:pPr>
        <w:pStyle w:val="5"/>
        <w:numPr>
          <w:ilvl w:val="0"/>
          <w:numId w:val="3"/>
        </w:numPr>
        <w:tabs>
          <w:tab w:val="left" w:pos="716"/>
        </w:tabs>
        <w:ind w:right="7795" w:hanging="828"/>
        <w:jc w:val="right"/>
      </w:pPr>
      <w:r>
        <w:t>网上申报协议</w:t>
      </w:r>
    </w:p>
    <w:p w14:paraId="24A91030">
      <w:pPr>
        <w:pStyle w:val="6"/>
        <w:spacing w:before="5"/>
        <w:rPr>
          <w:sz w:val="39"/>
        </w:rPr>
      </w:pPr>
    </w:p>
    <w:p w14:paraId="7A8F4FE5">
      <w:pPr>
        <w:pStyle w:val="6"/>
        <w:spacing w:line="364" w:lineRule="auto"/>
        <w:ind w:left="112" w:right="432" w:firstLine="420"/>
      </w:pPr>
      <w:r>
        <w:drawing>
          <wp:anchor distT="0" distB="0" distL="0" distR="0" simplePos="0" relativeHeight="251711488" behindDoc="1" locked="0" layoutInCell="1" allowOverlap="1">
            <wp:simplePos x="0" y="0"/>
            <wp:positionH relativeFrom="page">
              <wp:posOffset>975360</wp:posOffset>
            </wp:positionH>
            <wp:positionV relativeFrom="paragraph">
              <wp:posOffset>75565</wp:posOffset>
            </wp:positionV>
            <wp:extent cx="5568950" cy="5528310"/>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688960" behindDoc="0" locked="0" layoutInCell="1" allowOverlap="1">
            <wp:simplePos x="0" y="0"/>
            <wp:positionH relativeFrom="page">
              <wp:posOffset>720725</wp:posOffset>
            </wp:positionH>
            <wp:positionV relativeFrom="paragraph">
              <wp:posOffset>1170940</wp:posOffset>
            </wp:positionV>
            <wp:extent cx="6120130" cy="2110740"/>
            <wp:effectExtent l="0" t="0" r="0" b="0"/>
            <wp:wrapNone/>
            <wp:docPr id="81"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30.jpeg"/>
                    <pic:cNvPicPr>
                      <a:picLocks noChangeAspect="1"/>
                    </pic:cNvPicPr>
                  </pic:nvPicPr>
                  <pic:blipFill>
                    <a:blip r:embed="rId41" cstate="print"/>
                    <a:stretch>
                      <a:fillRect/>
                    </a:stretch>
                  </pic:blipFill>
                  <pic:spPr>
                    <a:xfrm>
                      <a:off x="0" y="0"/>
                      <a:ext cx="6120384" cy="2110739"/>
                    </a:xfrm>
                    <a:prstGeom prst="rect">
                      <a:avLst/>
                    </a:prstGeom>
                  </pic:spPr>
                </pic:pic>
              </a:graphicData>
            </a:graphic>
          </wp:anchor>
        </w:drawing>
      </w:r>
      <w:r>
        <w:t>请仔细阅读教师资格认定网上申报协议，同意协议内容及授权后，勾选下方“本人已阅读“教师资格认定网上申报协议”并“完全同意”及“本人授权中国教师资格网向有关部门</w:t>
      </w:r>
      <w:r>
        <w:rPr>
          <w:spacing w:val="-2"/>
        </w:rPr>
        <w:t>查询本人的性侵违法犯罪信息，并将其结果应用于教师资格认定”的复选框，点击【下一步】</w:t>
      </w:r>
      <w:r>
        <w:t>填写身份信息。</w:t>
      </w:r>
    </w:p>
    <w:p w14:paraId="2FF418F1">
      <w:pPr>
        <w:pStyle w:val="6"/>
        <w:rPr>
          <w:sz w:val="20"/>
        </w:rPr>
      </w:pPr>
    </w:p>
    <w:p w14:paraId="211CC061">
      <w:pPr>
        <w:pStyle w:val="6"/>
        <w:rPr>
          <w:sz w:val="20"/>
        </w:rPr>
      </w:pPr>
    </w:p>
    <w:p w14:paraId="1F8E97F8">
      <w:pPr>
        <w:pStyle w:val="6"/>
        <w:rPr>
          <w:sz w:val="20"/>
        </w:rPr>
      </w:pPr>
    </w:p>
    <w:p w14:paraId="7CD52C1D">
      <w:pPr>
        <w:pStyle w:val="6"/>
        <w:rPr>
          <w:sz w:val="20"/>
        </w:rPr>
      </w:pPr>
    </w:p>
    <w:p w14:paraId="1608D68F">
      <w:pPr>
        <w:pStyle w:val="6"/>
        <w:rPr>
          <w:sz w:val="20"/>
        </w:rPr>
      </w:pPr>
    </w:p>
    <w:p w14:paraId="1BD3F41E">
      <w:pPr>
        <w:pStyle w:val="6"/>
        <w:rPr>
          <w:sz w:val="20"/>
        </w:rPr>
      </w:pPr>
    </w:p>
    <w:p w14:paraId="0A56944C">
      <w:pPr>
        <w:pStyle w:val="6"/>
        <w:rPr>
          <w:sz w:val="20"/>
        </w:rPr>
      </w:pPr>
    </w:p>
    <w:p w14:paraId="48EFD40C">
      <w:pPr>
        <w:pStyle w:val="6"/>
        <w:rPr>
          <w:sz w:val="20"/>
        </w:rPr>
      </w:pPr>
    </w:p>
    <w:p w14:paraId="6E89DEDE">
      <w:pPr>
        <w:pStyle w:val="6"/>
        <w:rPr>
          <w:sz w:val="20"/>
        </w:rPr>
      </w:pPr>
    </w:p>
    <w:p w14:paraId="5353F854">
      <w:pPr>
        <w:pStyle w:val="6"/>
        <w:rPr>
          <w:sz w:val="20"/>
        </w:rPr>
      </w:pPr>
    </w:p>
    <w:p w14:paraId="20919894">
      <w:pPr>
        <w:pStyle w:val="6"/>
        <w:rPr>
          <w:sz w:val="20"/>
        </w:rPr>
      </w:pPr>
    </w:p>
    <w:p w14:paraId="72FA77E2">
      <w:pPr>
        <w:pStyle w:val="6"/>
        <w:rPr>
          <w:sz w:val="20"/>
        </w:rPr>
      </w:pPr>
    </w:p>
    <w:p w14:paraId="5D83BFB5">
      <w:pPr>
        <w:pStyle w:val="6"/>
        <w:spacing w:before="8"/>
        <w:rPr>
          <w:sz w:val="25"/>
        </w:rPr>
      </w:pPr>
      <w:r>
        <w:drawing>
          <wp:anchor distT="0" distB="0" distL="0" distR="0" simplePos="0" relativeHeight="251669504" behindDoc="0" locked="0" layoutInCell="1" allowOverlap="1">
            <wp:simplePos x="0" y="0"/>
            <wp:positionH relativeFrom="page">
              <wp:posOffset>720725</wp:posOffset>
            </wp:positionH>
            <wp:positionV relativeFrom="paragraph">
              <wp:posOffset>233680</wp:posOffset>
            </wp:positionV>
            <wp:extent cx="6146800" cy="1875155"/>
            <wp:effectExtent l="0" t="0" r="0" b="0"/>
            <wp:wrapTopAndBottom/>
            <wp:docPr id="8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31.jpeg"/>
                    <pic:cNvPicPr>
                      <a:picLocks noChangeAspect="1"/>
                    </pic:cNvPicPr>
                  </pic:nvPicPr>
                  <pic:blipFill>
                    <a:blip r:embed="rId42" cstate="print"/>
                    <a:stretch>
                      <a:fillRect/>
                    </a:stretch>
                  </pic:blipFill>
                  <pic:spPr>
                    <a:xfrm>
                      <a:off x="0" y="0"/>
                      <a:ext cx="6146614" cy="1874901"/>
                    </a:xfrm>
                    <a:prstGeom prst="rect">
                      <a:avLst/>
                    </a:prstGeom>
                  </pic:spPr>
                </pic:pic>
              </a:graphicData>
            </a:graphic>
          </wp:anchor>
        </w:drawing>
      </w:r>
    </w:p>
    <w:p w14:paraId="65AB964A">
      <w:pPr>
        <w:pStyle w:val="6"/>
      </w:pPr>
    </w:p>
    <w:p w14:paraId="286EA050">
      <w:pPr>
        <w:pStyle w:val="5"/>
        <w:numPr>
          <w:ilvl w:val="0"/>
          <w:numId w:val="3"/>
        </w:numPr>
        <w:tabs>
          <w:tab w:val="left" w:pos="716"/>
        </w:tabs>
        <w:spacing w:before="154"/>
        <w:ind w:right="7795" w:hanging="828"/>
        <w:jc w:val="right"/>
      </w:pPr>
      <w:r>
        <w:rPr>
          <w:spacing w:val="-1"/>
        </w:rPr>
        <w:t>填写身份信息</w:t>
      </w:r>
    </w:p>
    <w:p w14:paraId="596D2BD0">
      <w:pPr>
        <w:pStyle w:val="6"/>
        <w:spacing w:before="12"/>
        <w:rPr>
          <w:sz w:val="39"/>
        </w:rPr>
      </w:pPr>
    </w:p>
    <w:p w14:paraId="4D6C2C8E">
      <w:pPr>
        <w:pStyle w:val="11"/>
        <w:numPr>
          <w:ilvl w:val="1"/>
          <w:numId w:val="3"/>
        </w:numPr>
        <w:tabs>
          <w:tab w:val="left" w:pos="296"/>
        </w:tabs>
        <w:ind w:right="7791" w:hanging="828"/>
        <w:jc w:val="right"/>
        <w:rPr>
          <w:sz w:val="24"/>
        </w:rPr>
      </w:pPr>
      <w:r>
        <w:rPr>
          <w:sz w:val="24"/>
        </w:rPr>
        <w:t>个人基本信息：</w:t>
      </w:r>
    </w:p>
    <w:p w14:paraId="6926E6AE">
      <w:pPr>
        <w:pStyle w:val="6"/>
        <w:spacing w:before="12"/>
        <w:rPr>
          <w:sz w:val="35"/>
        </w:rPr>
      </w:pPr>
    </w:p>
    <w:p w14:paraId="253BE6E6">
      <w:pPr>
        <w:pStyle w:val="6"/>
        <w:spacing w:line="364" w:lineRule="auto"/>
        <w:ind w:left="112" w:right="552" w:firstLine="420"/>
        <w:jc w:val="both"/>
      </w:pPr>
      <w:r>
        <w:t>包括姓名、民族、证件类型、性别、证件号码、出生年月，此部分信息为读取【个人信息中心】栏目下的个人身份信息，无需录入。如发现民族信息有误，需返回到个人信息中心“修改个人身份信息”中修改。如发现其他信息有误，需通过网站“咨询服务”栏目下“邮</w:t>
      </w:r>
    </w:p>
    <w:p w14:paraId="1BDBEB30">
      <w:pPr>
        <w:spacing w:line="364" w:lineRule="auto"/>
        <w:jc w:val="both"/>
        <w:sectPr>
          <w:headerReference r:id="rId9" w:type="default"/>
          <w:footerReference r:id="rId10" w:type="default"/>
          <w:pgSz w:w="11910" w:h="16840"/>
          <w:pgMar w:top="820" w:right="580" w:bottom="820" w:left="1020" w:header="595" w:footer="633" w:gutter="0"/>
          <w:cols w:space="720" w:num="1"/>
        </w:sectPr>
      </w:pPr>
    </w:p>
    <w:p w14:paraId="3E1AAC11">
      <w:pPr>
        <w:pStyle w:val="6"/>
        <w:spacing w:before="97"/>
        <w:ind w:left="112"/>
      </w:pPr>
      <w:r>
        <w:t>件咨询”方式寻求帮助。</w:t>
      </w:r>
    </w:p>
    <w:p w14:paraId="485606FD">
      <w:pPr>
        <w:pStyle w:val="6"/>
        <w:spacing w:before="4"/>
        <w:rPr>
          <w:sz w:val="11"/>
        </w:rPr>
      </w:pPr>
      <w:r>
        <w:drawing>
          <wp:anchor distT="0" distB="0" distL="0" distR="0" simplePos="0" relativeHeight="251670528" behindDoc="0" locked="0" layoutInCell="1" allowOverlap="1">
            <wp:simplePos x="0" y="0"/>
            <wp:positionH relativeFrom="page">
              <wp:posOffset>777875</wp:posOffset>
            </wp:positionH>
            <wp:positionV relativeFrom="paragraph">
              <wp:posOffset>116840</wp:posOffset>
            </wp:positionV>
            <wp:extent cx="6076315" cy="1245235"/>
            <wp:effectExtent l="0" t="0" r="0" b="0"/>
            <wp:wrapTopAndBottom/>
            <wp:docPr id="8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32.jpeg"/>
                    <pic:cNvPicPr>
                      <a:picLocks noChangeAspect="1"/>
                    </pic:cNvPicPr>
                  </pic:nvPicPr>
                  <pic:blipFill>
                    <a:blip r:embed="rId43" cstate="print"/>
                    <a:stretch>
                      <a:fillRect/>
                    </a:stretch>
                  </pic:blipFill>
                  <pic:spPr>
                    <a:xfrm>
                      <a:off x="0" y="0"/>
                      <a:ext cx="6076423" cy="1245107"/>
                    </a:xfrm>
                    <a:prstGeom prst="rect">
                      <a:avLst/>
                    </a:prstGeom>
                  </pic:spPr>
                </pic:pic>
              </a:graphicData>
            </a:graphic>
          </wp:anchor>
        </w:drawing>
      </w:r>
    </w:p>
    <w:p w14:paraId="28C77F33">
      <w:pPr>
        <w:pStyle w:val="6"/>
      </w:pPr>
    </w:p>
    <w:p w14:paraId="1CC525C6">
      <w:pPr>
        <w:pStyle w:val="11"/>
        <w:numPr>
          <w:ilvl w:val="1"/>
          <w:numId w:val="3"/>
        </w:numPr>
        <w:tabs>
          <w:tab w:val="left" w:pos="960"/>
        </w:tabs>
        <w:spacing w:before="154"/>
        <w:ind w:left="960" w:hanging="428"/>
        <w:rPr>
          <w:sz w:val="24"/>
        </w:rPr>
      </w:pPr>
      <w:r>
        <w:drawing>
          <wp:anchor distT="0" distB="0" distL="0" distR="0" simplePos="0" relativeHeight="251712512" behindDoc="1" locked="0" layoutInCell="1" allowOverlap="1">
            <wp:simplePos x="0" y="0"/>
            <wp:positionH relativeFrom="page">
              <wp:posOffset>975360</wp:posOffset>
            </wp:positionH>
            <wp:positionV relativeFrom="paragraph">
              <wp:posOffset>219075</wp:posOffset>
            </wp:positionV>
            <wp:extent cx="5568950" cy="5528310"/>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请选择考试形式：</w:t>
      </w:r>
    </w:p>
    <w:p w14:paraId="5ACD25CE">
      <w:pPr>
        <w:pStyle w:val="6"/>
        <w:spacing w:before="12"/>
        <w:rPr>
          <w:sz w:val="35"/>
        </w:rPr>
      </w:pPr>
    </w:p>
    <w:p w14:paraId="24C3F67D">
      <w:pPr>
        <w:pStyle w:val="6"/>
        <w:spacing w:line="364" w:lineRule="auto"/>
        <w:ind w:left="112" w:right="550" w:firstLine="420"/>
      </w:pPr>
      <w:r>
        <w:rPr>
          <w:color w:val="FF0000"/>
        </w:rPr>
        <w:t>注意：三种考试类型仅可选择一种用于本次认定，有多种合格证书的，请根据证书的有效期截止时间，合理安排认定顺序，以免过期无法使用。</w:t>
      </w:r>
    </w:p>
    <w:p w14:paraId="7401A23E">
      <w:pPr>
        <w:pStyle w:val="6"/>
        <w:spacing w:before="1" w:line="364" w:lineRule="auto"/>
        <w:ind w:left="532" w:right="432" w:firstLine="960"/>
        <w:jc w:val="both"/>
      </w:pPr>
      <w:r>
        <w:drawing>
          <wp:anchor distT="0" distB="0" distL="0" distR="0" simplePos="0" relativeHeight="251671552" behindDoc="0" locked="0" layoutInCell="1" allowOverlap="1">
            <wp:simplePos x="0" y="0"/>
            <wp:positionH relativeFrom="page">
              <wp:posOffset>987425</wp:posOffset>
            </wp:positionH>
            <wp:positionV relativeFrom="paragraph">
              <wp:posOffset>912495</wp:posOffset>
            </wp:positionV>
            <wp:extent cx="6045835" cy="628015"/>
            <wp:effectExtent l="0" t="0" r="0" b="0"/>
            <wp:wrapTopAndBottom/>
            <wp:docPr id="89"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33.jpeg"/>
                    <pic:cNvPicPr>
                      <a:picLocks noChangeAspect="1"/>
                    </pic:cNvPicPr>
                  </pic:nvPicPr>
                  <pic:blipFill>
                    <a:blip r:embed="rId44" cstate="print"/>
                    <a:stretch>
                      <a:fillRect/>
                    </a:stretch>
                  </pic:blipFill>
                  <pic:spPr>
                    <a:xfrm>
                      <a:off x="0" y="0"/>
                      <a:ext cx="6045820" cy="628078"/>
                    </a:xfrm>
                    <a:prstGeom prst="rect">
                      <a:avLst/>
                    </a:prstGeom>
                  </pic:spPr>
                </pic:pic>
              </a:graphicData>
            </a:graphic>
          </wp:anchor>
        </w:drawing>
      </w:r>
      <w:r>
        <w:pict>
          <v:group id="_x0000_s1044" o:spid="_x0000_s1044" o:spt="203" style="position:absolute;left:0pt;margin-left:101.65pt;margin-top:1.8pt;height:12.05pt;width:12.05pt;mso-position-horizontal-relative:page;z-index:-251573248;mso-width-relative:page;mso-height-relative:page;" coordorigin="2034,37" coordsize="241,241">
            <o:lock v:ext="edit"/>
            <v:shape id="_x0000_s1045" o:spid="_x0000_s1045" o:spt="75" type="#_x0000_t75" style="position:absolute;left:2033;top:36;height:241;width:241;" filled="f" o:preferrelative="t" stroked="f" coordsize="21600,21600">
              <v:path/>
              <v:fill on="f" focussize="0,0"/>
              <v:stroke on="f" joinstyle="miter"/>
              <v:imagedata r:id="rId25" o:title=""/>
              <o:lock v:ext="edit" aspectratio="t"/>
            </v:shape>
            <v:shape id="_x0000_s1046" o:spid="_x0000_s1046" o:spt="202" type="#_x0000_t202" style="position:absolute;left:2033;top:36;height:241;width:241;" filled="f" stroked="f" coordsize="21600,21600">
              <v:path/>
              <v:fill on="f" focussize="0,0"/>
              <v:stroke on="f" joinstyle="miter"/>
              <v:imagedata o:title=""/>
              <o:lock v:ext="edit"/>
              <v:textbox inset="0mm,0mm,0mm,0mm">
                <w:txbxContent>
                  <w:p w14:paraId="23865247">
                    <w:pPr>
                      <w:spacing w:before="1" w:line="239" w:lineRule="exact"/>
                      <w:ind w:left="71"/>
                      <w:rPr>
                        <w:sz w:val="20"/>
                      </w:rPr>
                    </w:pPr>
                    <w:r>
                      <w:rPr>
                        <w:w w:val="99"/>
                        <w:sz w:val="20"/>
                      </w:rPr>
                      <w:t>1</w:t>
                    </w:r>
                  </w:p>
                </w:txbxContent>
              </v:textbox>
            </v:shape>
          </v:group>
        </w:pict>
      </w:r>
      <w:r>
        <w:pict>
          <v:group id="_x0000_s1047" o:spid="_x0000_s1047" o:spt="203" style="position:absolute;left:0pt;margin-left:101.65pt;margin-top:134.4pt;height:12.05pt;width:12.05pt;mso-position-horizontal-relative:page;z-index:-251572224;mso-width-relative:page;mso-height-relative:page;" coordorigin="2034,2689" coordsize="241,241">
            <o:lock v:ext="edit"/>
            <v:shape id="_x0000_s1048" o:spid="_x0000_s1048" o:spt="75" type="#_x0000_t75" style="position:absolute;left:2033;top:2688;height:241;width:241;" filled="f" o:preferrelative="t" stroked="f" coordsize="21600,21600">
              <v:path/>
              <v:fill on="f" focussize="0,0"/>
              <v:stroke on="f" joinstyle="miter"/>
              <v:imagedata r:id="rId25" o:title=""/>
              <o:lock v:ext="edit" aspectratio="t"/>
            </v:shape>
            <v:shape id="_x0000_s1049" o:spid="_x0000_s1049" o:spt="202" type="#_x0000_t202" style="position:absolute;left:2033;top:2688;height:241;width:241;" filled="f" stroked="f" coordsize="21600,21600">
              <v:path/>
              <v:fill on="f" focussize="0,0"/>
              <v:stroke on="f" joinstyle="miter"/>
              <v:imagedata o:title=""/>
              <o:lock v:ext="edit"/>
              <v:textbox inset="0mm,0mm,0mm,0mm">
                <w:txbxContent>
                  <w:p w14:paraId="738EADE1">
                    <w:pPr>
                      <w:spacing w:before="1" w:line="239" w:lineRule="exact"/>
                      <w:ind w:left="71"/>
                      <w:rPr>
                        <w:sz w:val="20"/>
                      </w:rPr>
                    </w:pPr>
                    <w:r>
                      <w:rPr>
                        <w:w w:val="99"/>
                        <w:sz w:val="20"/>
                      </w:rPr>
                      <w:t>2</w:t>
                    </w:r>
                  </w:p>
                </w:txbxContent>
              </v:textbox>
            </v:shape>
          </v:group>
        </w:pict>
      </w:r>
      <w:r>
        <w:t>国家统一考试：适用于已参加统考并取得考试合格证的申请人，且当前认定报名时间在该合格证有效期截止时间之前才可选择使用；本网站将自动关联考试合格证明</w:t>
      </w:r>
      <w:r>
        <w:rPr>
          <w:spacing w:val="-1"/>
        </w:rPr>
        <w:t>信息，如未能关联，请检查考试合格证明的姓名和证件号码是否与本网站账号信息一致；</w:t>
      </w:r>
    </w:p>
    <w:p w14:paraId="49BC77A9">
      <w:pPr>
        <w:pStyle w:val="6"/>
        <w:spacing w:before="197" w:line="364" w:lineRule="auto"/>
        <w:ind w:left="532" w:right="552" w:firstLine="960"/>
        <w:jc w:val="both"/>
      </w:pPr>
      <w:r>
        <w:t>免试认定改革人员：适用于已取得《师范生教师职业能力证书》的申请人，且当前认定报名时间在该证书有效期截止时间之前才可选择使用，进行相应资格种类及任</w:t>
      </w:r>
      <w:r>
        <w:rPr>
          <w:spacing w:val="-5"/>
        </w:rPr>
        <w:t xml:space="preserve">教学科教师资格的认定。该项仅限 </w:t>
      </w:r>
      <w:r>
        <w:rPr>
          <w:spacing w:val="-1"/>
        </w:rPr>
        <w:t>2021</w:t>
      </w:r>
      <w:r>
        <w:rPr>
          <w:spacing w:val="-9"/>
        </w:rPr>
        <w:t xml:space="preserve"> 年及以后纳入免试认定改革且取得上述证书的教</w:t>
      </w:r>
      <w:r>
        <w:t>育类研究生和师范生。</w:t>
      </w:r>
    </w:p>
    <w:p w14:paraId="3EAD0FA1">
      <w:pPr>
        <w:pStyle w:val="6"/>
      </w:pPr>
    </w:p>
    <w:p w14:paraId="1AA3032C">
      <w:pPr>
        <w:pStyle w:val="6"/>
      </w:pPr>
    </w:p>
    <w:p w14:paraId="7BE6DEFF">
      <w:pPr>
        <w:pStyle w:val="6"/>
        <w:spacing w:before="3"/>
        <w:rPr>
          <w:sz w:val="25"/>
        </w:rPr>
      </w:pPr>
    </w:p>
    <w:p w14:paraId="4B47B40E">
      <w:pPr>
        <w:pStyle w:val="6"/>
        <w:spacing w:line="364" w:lineRule="auto"/>
        <w:ind w:left="532" w:right="550" w:firstLine="960"/>
      </w:pPr>
      <w:r>
        <w:drawing>
          <wp:anchor distT="0" distB="0" distL="0" distR="0" simplePos="0" relativeHeight="251713536" behindDoc="1" locked="0" layoutInCell="1" allowOverlap="1">
            <wp:simplePos x="0" y="0"/>
            <wp:positionH relativeFrom="page">
              <wp:posOffset>987425</wp:posOffset>
            </wp:positionH>
            <wp:positionV relativeFrom="paragraph">
              <wp:posOffset>-643255</wp:posOffset>
            </wp:positionV>
            <wp:extent cx="6108065" cy="588010"/>
            <wp:effectExtent l="0" t="0" r="0" b="0"/>
            <wp:wrapNone/>
            <wp:docPr id="9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34.jpeg"/>
                    <pic:cNvPicPr>
                      <a:picLocks noChangeAspect="1"/>
                    </pic:cNvPicPr>
                  </pic:nvPicPr>
                  <pic:blipFill>
                    <a:blip r:embed="rId45" cstate="print"/>
                    <a:stretch>
                      <a:fillRect/>
                    </a:stretch>
                  </pic:blipFill>
                  <pic:spPr>
                    <a:xfrm>
                      <a:off x="0" y="0"/>
                      <a:ext cx="6108192" cy="588263"/>
                    </a:xfrm>
                    <a:prstGeom prst="rect">
                      <a:avLst/>
                    </a:prstGeom>
                  </pic:spPr>
                </pic:pic>
              </a:graphicData>
            </a:graphic>
          </wp:anchor>
        </w:drawing>
      </w:r>
      <w:r>
        <w:pict>
          <v:group id="_x0000_s1050" o:spid="_x0000_s1050" o:spt="203" style="position:absolute;left:0pt;margin-left:101.65pt;margin-top:1.75pt;height:12.05pt;width:12.05pt;mso-position-horizontal-relative:page;z-index:-251571200;mso-width-relative:page;mso-height-relative:page;" coordorigin="2034,36" coordsize="241,241">
            <o:lock v:ext="edit"/>
            <v:shape id="_x0000_s1051" o:spid="_x0000_s1051" o:spt="75" type="#_x0000_t75" style="position:absolute;left:2033;top:35;height:241;width:241;" filled="f" o:preferrelative="t" stroked="f" coordsize="21600,21600">
              <v:path/>
              <v:fill on="f" focussize="0,0"/>
              <v:stroke on="f" joinstyle="miter"/>
              <v:imagedata r:id="rId25" o:title=""/>
              <o:lock v:ext="edit" aspectratio="t"/>
            </v:shape>
            <v:shape id="_x0000_s1052" o:spid="_x0000_s1052" o:spt="202" type="#_x0000_t202" style="position:absolute;left:2033;top:35;height:241;width:241;" filled="f" stroked="f" coordsize="21600,21600">
              <v:path/>
              <v:fill on="f" focussize="0,0"/>
              <v:stroke on="f" joinstyle="miter"/>
              <v:imagedata o:title=""/>
              <o:lock v:ext="edit"/>
              <v:textbox inset="0mm,0mm,0mm,0mm">
                <w:txbxContent>
                  <w:p w14:paraId="731176E9">
                    <w:pPr>
                      <w:spacing w:before="1" w:line="239" w:lineRule="exact"/>
                      <w:ind w:left="71"/>
                      <w:rPr>
                        <w:sz w:val="20"/>
                      </w:rPr>
                    </w:pPr>
                    <w:r>
                      <w:rPr>
                        <w:w w:val="99"/>
                        <w:sz w:val="20"/>
                      </w:rPr>
                      <w:t>3</w:t>
                    </w:r>
                  </w:p>
                </w:txbxContent>
              </v:textbox>
            </v:shape>
          </v:group>
        </w:pict>
      </w:r>
      <w:r>
        <w:t>非国家统一考试（含免考）：适用于除“国家统一考试”和“免试认定改革人员”考试类型以外的教师资格认定申请人。</w:t>
      </w:r>
    </w:p>
    <w:p w14:paraId="032F1FD3">
      <w:pPr>
        <w:pStyle w:val="6"/>
        <w:spacing w:before="10"/>
        <w:rPr>
          <w:sz w:val="22"/>
        </w:rPr>
      </w:pPr>
    </w:p>
    <w:p w14:paraId="528F0BC3">
      <w:pPr>
        <w:pStyle w:val="11"/>
        <w:numPr>
          <w:ilvl w:val="1"/>
          <w:numId w:val="3"/>
        </w:numPr>
        <w:tabs>
          <w:tab w:val="left" w:pos="828"/>
        </w:tabs>
        <w:rPr>
          <w:sz w:val="24"/>
        </w:rPr>
      </w:pPr>
      <w:r>
        <w:rPr>
          <w:sz w:val="24"/>
        </w:rPr>
        <w:t>选择普通话证书信息：</w:t>
      </w:r>
    </w:p>
    <w:p w14:paraId="78E0552B">
      <w:pPr>
        <w:pStyle w:val="6"/>
        <w:spacing w:before="12"/>
        <w:rPr>
          <w:sz w:val="35"/>
        </w:rPr>
      </w:pPr>
    </w:p>
    <w:p w14:paraId="7FF40E64">
      <w:pPr>
        <w:pStyle w:val="6"/>
        <w:spacing w:line="364" w:lineRule="auto"/>
        <w:ind w:left="112" w:right="552" w:firstLine="420"/>
        <w:jc w:val="both"/>
      </w:pPr>
      <w:r>
        <w:drawing>
          <wp:anchor distT="0" distB="0" distL="0" distR="0" simplePos="0" relativeHeight="251672576" behindDoc="0" locked="0" layoutInCell="1" allowOverlap="1">
            <wp:simplePos x="0" y="0"/>
            <wp:positionH relativeFrom="page">
              <wp:posOffset>843915</wp:posOffset>
            </wp:positionH>
            <wp:positionV relativeFrom="paragraph">
              <wp:posOffset>1221105</wp:posOffset>
            </wp:positionV>
            <wp:extent cx="5878195" cy="579120"/>
            <wp:effectExtent l="0" t="0" r="0" b="0"/>
            <wp:wrapTopAndBottom/>
            <wp:docPr id="9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35.jpeg"/>
                    <pic:cNvPicPr>
                      <a:picLocks noChangeAspect="1"/>
                    </pic:cNvPicPr>
                  </pic:nvPicPr>
                  <pic:blipFill>
                    <a:blip r:embed="rId46" cstate="print"/>
                    <a:stretch>
                      <a:fillRect/>
                    </a:stretch>
                  </pic:blipFill>
                  <pic:spPr>
                    <a:xfrm>
                      <a:off x="0" y="0"/>
                      <a:ext cx="5877985" cy="579120"/>
                    </a:xfrm>
                    <a:prstGeom prst="rect">
                      <a:avLst/>
                    </a:prstGeom>
                  </pic:spPr>
                </pic:pic>
              </a:graphicData>
            </a:graphic>
          </wp:anchor>
        </w:drawing>
      </w:r>
      <w:r>
        <w:t>选择参与本次认定的本人名下的普通话证书信息。如您没有在个人信息中心添加信息，</w:t>
      </w:r>
      <w:r>
        <w:rPr>
          <w:spacing w:val="-118"/>
        </w:rPr>
        <w:t xml:space="preserve"> </w:t>
      </w:r>
      <w:r>
        <w:t>请点击“添加普通话证书”按钮进行添加，操作方式同【个人信息中心】</w:t>
      </w:r>
      <w:r>
        <w:rPr>
          <w:color w:val="0000FF"/>
          <w:u w:val="single" w:color="0000FF"/>
        </w:rPr>
        <w:t>普通话证书信息</w:t>
      </w:r>
      <w:r>
        <w:t>。</w:t>
      </w:r>
      <w:r>
        <w:rPr>
          <w:color w:val="FF0000"/>
        </w:rPr>
        <w:t>申请认定幼儿园教师资格的申请人，只能选择二级乙等及以上的普通话证书。具体要求以本省份认定公告要求为准或向认定机构咨询。</w:t>
      </w:r>
    </w:p>
    <w:p w14:paraId="7B046C34">
      <w:pPr>
        <w:spacing w:line="364" w:lineRule="auto"/>
        <w:jc w:val="both"/>
        <w:sectPr>
          <w:pgSz w:w="11910" w:h="16840"/>
          <w:pgMar w:top="820" w:right="580" w:bottom="820" w:left="1020" w:header="595" w:footer="633" w:gutter="0"/>
          <w:cols w:space="720" w:num="1"/>
        </w:sectPr>
      </w:pPr>
    </w:p>
    <w:p w14:paraId="5CF07D65">
      <w:pPr>
        <w:pStyle w:val="11"/>
        <w:numPr>
          <w:ilvl w:val="1"/>
          <w:numId w:val="3"/>
        </w:numPr>
        <w:tabs>
          <w:tab w:val="left" w:pos="828"/>
        </w:tabs>
        <w:spacing w:before="107"/>
        <w:rPr>
          <w:sz w:val="24"/>
        </w:rPr>
      </w:pPr>
      <w:r>
        <w:rPr>
          <w:sz w:val="24"/>
        </w:rPr>
        <w:t>请选择是否在校生（仅限全日制应届毕业生最后一学期）</w:t>
      </w:r>
    </w:p>
    <w:p w14:paraId="7745E002">
      <w:pPr>
        <w:pStyle w:val="6"/>
        <w:rPr>
          <w:sz w:val="20"/>
        </w:rPr>
      </w:pPr>
    </w:p>
    <w:p w14:paraId="65E366F2">
      <w:pPr>
        <w:pStyle w:val="6"/>
        <w:spacing w:before="204" w:line="364" w:lineRule="auto"/>
        <w:ind w:left="532" w:right="432" w:firstLine="960"/>
      </w:pPr>
      <w:r>
        <w:drawing>
          <wp:anchor distT="0" distB="0" distL="0" distR="0" simplePos="0" relativeHeight="251673600" behindDoc="0" locked="0" layoutInCell="1" allowOverlap="1">
            <wp:simplePos x="0" y="0"/>
            <wp:positionH relativeFrom="page">
              <wp:posOffset>720725</wp:posOffset>
            </wp:positionH>
            <wp:positionV relativeFrom="paragraph">
              <wp:posOffset>1649730</wp:posOffset>
            </wp:positionV>
            <wp:extent cx="6122670" cy="804545"/>
            <wp:effectExtent l="0" t="0" r="0" b="0"/>
            <wp:wrapTopAndBottom/>
            <wp:docPr id="9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36.jpeg"/>
                    <pic:cNvPicPr>
                      <a:picLocks noChangeAspect="1"/>
                    </pic:cNvPicPr>
                  </pic:nvPicPr>
                  <pic:blipFill>
                    <a:blip r:embed="rId47" cstate="print"/>
                    <a:stretch>
                      <a:fillRect/>
                    </a:stretch>
                  </pic:blipFill>
                  <pic:spPr>
                    <a:xfrm>
                      <a:off x="0" y="0"/>
                      <a:ext cx="6122913" cy="804481"/>
                    </a:xfrm>
                    <a:prstGeom prst="rect">
                      <a:avLst/>
                    </a:prstGeom>
                  </pic:spPr>
                </pic:pic>
              </a:graphicData>
            </a:graphic>
          </wp:anchor>
        </w:drawing>
      </w:r>
      <w:r>
        <w:drawing>
          <wp:anchor distT="0" distB="0" distL="0" distR="0" simplePos="0" relativeHeight="251714560" behindDoc="1" locked="0" layoutInCell="1" allowOverlap="1">
            <wp:simplePos x="0" y="0"/>
            <wp:positionH relativeFrom="page">
              <wp:posOffset>975360</wp:posOffset>
            </wp:positionH>
            <wp:positionV relativeFrom="paragraph">
              <wp:posOffset>1624965</wp:posOffset>
            </wp:positionV>
            <wp:extent cx="5568950" cy="5528310"/>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pict>
          <v:group id="_x0000_s1053" o:spid="_x0000_s1053" o:spt="203" style="position:absolute;left:0pt;margin-left:101.65pt;margin-top:12pt;height:12.05pt;width:12.05pt;mso-position-horizontal-relative:page;z-index:-251570176;mso-width-relative:page;mso-height-relative:page;" coordorigin="2034,241" coordsize="241,241">
            <o:lock v:ext="edit"/>
            <v:shape id="_x0000_s1054" o:spid="_x0000_s1054" o:spt="75" type="#_x0000_t75" style="position:absolute;left:2033;top:240;height:241;width:241;" filled="f" o:preferrelative="t" stroked="f" coordsize="21600,21600">
              <v:path/>
              <v:fill on="f" focussize="0,0"/>
              <v:stroke on="f" joinstyle="miter"/>
              <v:imagedata r:id="rId25" o:title=""/>
              <o:lock v:ext="edit" aspectratio="t"/>
            </v:shape>
            <v:shape id="_x0000_s1055" o:spid="_x0000_s1055" o:spt="202" type="#_x0000_t202" style="position:absolute;left:2033;top:240;height:241;width:241;" filled="f" stroked="f" coordsize="21600,21600">
              <v:path/>
              <v:fill on="f" focussize="0,0"/>
              <v:stroke on="f" joinstyle="miter"/>
              <v:imagedata o:title=""/>
              <o:lock v:ext="edit"/>
              <v:textbox inset="0mm,0mm,0mm,0mm">
                <w:txbxContent>
                  <w:p w14:paraId="57793870">
                    <w:pPr>
                      <w:spacing w:before="3" w:line="238" w:lineRule="exact"/>
                      <w:ind w:left="71"/>
                      <w:rPr>
                        <w:sz w:val="20"/>
                      </w:rPr>
                    </w:pPr>
                    <w:r>
                      <w:rPr>
                        <w:w w:val="99"/>
                        <w:sz w:val="20"/>
                      </w:rPr>
                      <w:t>4</w:t>
                    </w:r>
                  </w:p>
                </w:txbxContent>
              </v:textbox>
            </v:shape>
          </v:group>
        </w:pict>
      </w:r>
      <w:r>
        <w:t>是否在校生点选“在读应届毕业生”：仅限最后一学期且尚未取得毕业证书的全日制应届毕业生。系统将校验在读应届毕业生的预计毕业时间，不符合应届毕业生要</w:t>
      </w:r>
      <w:r>
        <w:rPr>
          <w:spacing w:val="-1"/>
        </w:rPr>
        <w:t>求的将无法完成报名。研究生应届毕业生还需补充已取得的本科学历信息。通常情况下，</w:t>
      </w:r>
      <w:r>
        <w:rPr>
          <w:spacing w:val="-117"/>
        </w:rPr>
        <w:t xml:space="preserve"> </w:t>
      </w:r>
      <w:r>
        <w:t>可以在“学信网（https://</w:t>
      </w:r>
      <w:r>
        <w:fldChar w:fldCharType="begin"/>
      </w:r>
      <w:r>
        <w:instrText xml:space="preserve"> HYPERLINK "http://www.chsi.com.cn/" \h </w:instrText>
      </w:r>
      <w:r>
        <w:fldChar w:fldCharType="separate"/>
      </w:r>
      <w:r>
        <w:t>www.chsi.com.cn/</w:t>
      </w:r>
      <w:r>
        <w:fldChar w:fldCharType="end"/>
      </w:r>
      <w:r>
        <w:t>）”查询到的学籍信息，并且学籍中的姓</w:t>
      </w:r>
      <w:r>
        <w:rPr>
          <w:spacing w:val="-1"/>
        </w:rPr>
        <w:t>名和证件号码信息与在中国教师资格网实名核验的信息一致的，可以完成学籍授权核验。</w:t>
      </w:r>
    </w:p>
    <w:p w14:paraId="59781BA5">
      <w:pPr>
        <w:pStyle w:val="6"/>
        <w:spacing w:before="210" w:after="29" w:line="364" w:lineRule="auto"/>
        <w:ind w:left="112" w:right="552" w:firstLine="420"/>
        <w:jc w:val="both"/>
      </w:pPr>
      <w:r>
        <w:rPr>
          <w:spacing w:val="-3"/>
        </w:rPr>
        <w:t>请提前在手机上安装登录“学信网”APP</w:t>
      </w:r>
      <w:r>
        <w:rPr>
          <w:spacing w:val="-10"/>
        </w:rPr>
        <w:t xml:space="preserve"> 点击，【同步学籍】按钮，根据提示信息确认该</w:t>
      </w:r>
      <w:r>
        <w:t>学籍是否可在学信网查询且正确。</w:t>
      </w:r>
    </w:p>
    <w:p w14:paraId="7F245B21">
      <w:pPr>
        <w:pStyle w:val="6"/>
        <w:ind w:left="1557"/>
        <w:rPr>
          <w:sz w:val="20"/>
        </w:rPr>
      </w:pPr>
      <w:r>
        <w:rPr>
          <w:sz w:val="20"/>
        </w:rPr>
        <w:drawing>
          <wp:inline distT="0" distB="0" distL="0" distR="0">
            <wp:extent cx="4286250" cy="2428875"/>
            <wp:effectExtent l="0" t="0" r="0" b="0"/>
            <wp:docPr id="99"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37.jpeg"/>
                    <pic:cNvPicPr>
                      <a:picLocks noChangeAspect="1"/>
                    </pic:cNvPicPr>
                  </pic:nvPicPr>
                  <pic:blipFill>
                    <a:blip r:embed="rId48" cstate="print"/>
                    <a:stretch>
                      <a:fillRect/>
                    </a:stretch>
                  </pic:blipFill>
                  <pic:spPr>
                    <a:xfrm>
                      <a:off x="0" y="0"/>
                      <a:ext cx="4286339" cy="2428875"/>
                    </a:xfrm>
                    <a:prstGeom prst="rect">
                      <a:avLst/>
                    </a:prstGeom>
                  </pic:spPr>
                </pic:pic>
              </a:graphicData>
            </a:graphic>
          </wp:inline>
        </w:drawing>
      </w:r>
    </w:p>
    <w:p w14:paraId="335A3A7F">
      <w:pPr>
        <w:pStyle w:val="6"/>
        <w:spacing w:before="203" w:line="364" w:lineRule="auto"/>
        <w:ind w:left="112" w:right="552" w:firstLine="420"/>
        <w:jc w:val="both"/>
      </w:pPr>
      <w:r>
        <w:rPr>
          <w:spacing w:val="-3"/>
        </w:rPr>
        <w:t>确认学籍信息正确且无异常后点击【确认无误】按钮，将显示本次“学信网”</w:t>
      </w:r>
      <w:r>
        <w:rPr>
          <w:spacing w:val="-2"/>
        </w:rPr>
        <w:t>APP</w:t>
      </w:r>
      <w:r>
        <w:rPr>
          <w:spacing w:val="-17"/>
        </w:rPr>
        <w:t xml:space="preserve"> 授权核</w:t>
      </w:r>
      <w:r>
        <w:rPr>
          <w:spacing w:val="-2"/>
        </w:rPr>
        <w:t>验的二维码，使用个人手机的“学信网”APP“扫一扫”功能扫描二维码，选择本次推送的学</w:t>
      </w:r>
      <w:r>
        <w:t>籍点击【确定】按钮（在校学籍信息仅可核验一条记录，请慎重选择！），核实本次推送的</w:t>
      </w:r>
      <w:r>
        <w:rPr>
          <w:spacing w:val="2"/>
          <w:w w:val="95"/>
        </w:rPr>
        <w:t xml:space="preserve">学籍详细信息，点击【确定】按钮 </w:t>
      </w:r>
      <w:r>
        <w:rPr>
          <w:w w:val="95"/>
        </w:rPr>
        <w:t>APP</w:t>
      </w:r>
      <w:r>
        <w:rPr>
          <w:spacing w:val="143"/>
        </w:rPr>
        <w:t xml:space="preserve"> </w:t>
      </w:r>
      <w:r>
        <w:rPr>
          <w:w w:val="95"/>
        </w:rPr>
        <w:t>提示“操作成功”即视为推送成功。点击二维码下方</w:t>
      </w:r>
      <w:r>
        <w:t>的【已完成】按钮将刷新显示本次推送的学籍信息。</w:t>
      </w:r>
    </w:p>
    <w:p w14:paraId="766672DE">
      <w:pPr>
        <w:spacing w:line="364" w:lineRule="auto"/>
        <w:jc w:val="both"/>
        <w:sectPr>
          <w:pgSz w:w="11910" w:h="16840"/>
          <w:pgMar w:top="820" w:right="580" w:bottom="820" w:left="1020" w:header="595" w:footer="633" w:gutter="0"/>
          <w:cols w:space="720" w:num="1"/>
        </w:sectPr>
      </w:pPr>
    </w:p>
    <w:p w14:paraId="764B4251">
      <w:pPr>
        <w:pStyle w:val="6"/>
        <w:spacing w:before="1"/>
        <w:rPr>
          <w:sz w:val="8"/>
        </w:rPr>
      </w:pPr>
    </w:p>
    <w:p w14:paraId="5141135D">
      <w:pPr>
        <w:pStyle w:val="6"/>
        <w:ind w:left="3043"/>
        <w:rPr>
          <w:sz w:val="20"/>
        </w:rPr>
      </w:pPr>
      <w:r>
        <w:rPr>
          <w:sz w:val="20"/>
        </w:rPr>
        <w:drawing>
          <wp:inline distT="0" distB="0" distL="0" distR="0">
            <wp:extent cx="2678430" cy="3273425"/>
            <wp:effectExtent l="0" t="0" r="0" b="0"/>
            <wp:docPr id="101"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38.jpeg"/>
                    <pic:cNvPicPr>
                      <a:picLocks noChangeAspect="1"/>
                    </pic:cNvPicPr>
                  </pic:nvPicPr>
                  <pic:blipFill>
                    <a:blip r:embed="rId49" cstate="print"/>
                    <a:stretch>
                      <a:fillRect/>
                    </a:stretch>
                  </pic:blipFill>
                  <pic:spPr>
                    <a:xfrm>
                      <a:off x="0" y="0"/>
                      <a:ext cx="2678672" cy="3273932"/>
                    </a:xfrm>
                    <a:prstGeom prst="rect">
                      <a:avLst/>
                    </a:prstGeom>
                  </pic:spPr>
                </pic:pic>
              </a:graphicData>
            </a:graphic>
          </wp:inline>
        </w:drawing>
      </w:r>
    </w:p>
    <w:p w14:paraId="568D6257">
      <w:pPr>
        <w:pStyle w:val="6"/>
        <w:spacing w:before="11"/>
        <w:rPr>
          <w:sz w:val="5"/>
        </w:rPr>
      </w:pPr>
    </w:p>
    <w:p w14:paraId="193D6468">
      <w:pPr>
        <w:pStyle w:val="6"/>
        <w:spacing w:before="66" w:line="364" w:lineRule="auto"/>
        <w:ind w:left="112" w:right="553" w:firstLine="420"/>
      </w:pPr>
      <w:r>
        <w:drawing>
          <wp:anchor distT="0" distB="0" distL="0" distR="0" simplePos="0" relativeHeight="251715584" behindDoc="1" locked="0" layoutInCell="1" allowOverlap="1">
            <wp:simplePos x="0" y="0"/>
            <wp:positionH relativeFrom="page">
              <wp:posOffset>975360</wp:posOffset>
            </wp:positionH>
            <wp:positionV relativeFrom="paragraph">
              <wp:posOffset>-1336040</wp:posOffset>
            </wp:positionV>
            <wp:extent cx="5568950" cy="5528310"/>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color w:val="FF0000"/>
        </w:rPr>
        <w:t>注意：幼儿师范、中等师范和中等职业学校毕业等专科以下学历的学籍信息，学信网不支持核验。</w:t>
      </w:r>
    </w:p>
    <w:p w14:paraId="746D185D">
      <w:pPr>
        <w:pStyle w:val="6"/>
        <w:spacing w:before="2" w:after="18" w:line="364" w:lineRule="auto"/>
        <w:ind w:left="112" w:right="552" w:firstLine="420"/>
        <w:jc w:val="both"/>
      </w:pPr>
      <w:r>
        <w:t>无法通过学信网授权核验的学籍信息，可点击【录入学籍】按钮手工录入具体信息并添加，此类学籍信息将视为“未核验”的学籍信息，需按照认定机构相关的工作要求准备证明材料提交人工核验。</w:t>
      </w:r>
    </w:p>
    <w:p w14:paraId="029D6B2E">
      <w:pPr>
        <w:pStyle w:val="6"/>
        <w:ind w:left="115"/>
        <w:rPr>
          <w:sz w:val="20"/>
        </w:rPr>
      </w:pPr>
      <w:r>
        <w:rPr>
          <w:sz w:val="20"/>
        </w:rPr>
        <w:drawing>
          <wp:inline distT="0" distB="0" distL="0" distR="0">
            <wp:extent cx="6119495" cy="1052830"/>
            <wp:effectExtent l="0" t="0" r="0" b="0"/>
            <wp:docPr id="10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39.jpeg"/>
                    <pic:cNvPicPr>
                      <a:picLocks noChangeAspect="1"/>
                    </pic:cNvPicPr>
                  </pic:nvPicPr>
                  <pic:blipFill>
                    <a:blip r:embed="rId50" cstate="print"/>
                    <a:stretch>
                      <a:fillRect/>
                    </a:stretch>
                  </pic:blipFill>
                  <pic:spPr>
                    <a:xfrm>
                      <a:off x="0" y="0"/>
                      <a:ext cx="6119966" cy="1053274"/>
                    </a:xfrm>
                    <a:prstGeom prst="rect">
                      <a:avLst/>
                    </a:prstGeom>
                  </pic:spPr>
                </pic:pic>
              </a:graphicData>
            </a:graphic>
          </wp:inline>
        </w:drawing>
      </w:r>
    </w:p>
    <w:p w14:paraId="59285740">
      <w:pPr>
        <w:pStyle w:val="6"/>
        <w:spacing w:before="9"/>
        <w:rPr>
          <w:sz w:val="14"/>
        </w:rPr>
      </w:pPr>
      <w:r>
        <w:drawing>
          <wp:anchor distT="0" distB="0" distL="0" distR="0" simplePos="0" relativeHeight="251674624" behindDoc="0" locked="0" layoutInCell="1" allowOverlap="1">
            <wp:simplePos x="0" y="0"/>
            <wp:positionH relativeFrom="page">
              <wp:posOffset>720725</wp:posOffset>
            </wp:positionH>
            <wp:positionV relativeFrom="paragraph">
              <wp:posOffset>144145</wp:posOffset>
            </wp:positionV>
            <wp:extent cx="6154420" cy="1034415"/>
            <wp:effectExtent l="0" t="0" r="0" b="0"/>
            <wp:wrapTopAndBottom/>
            <wp:docPr id="10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40.jpeg"/>
                    <pic:cNvPicPr>
                      <a:picLocks noChangeAspect="1"/>
                    </pic:cNvPicPr>
                  </pic:nvPicPr>
                  <pic:blipFill>
                    <a:blip r:embed="rId51" cstate="print"/>
                    <a:stretch>
                      <a:fillRect/>
                    </a:stretch>
                  </pic:blipFill>
                  <pic:spPr>
                    <a:xfrm>
                      <a:off x="0" y="0"/>
                      <a:ext cx="6154386" cy="1034414"/>
                    </a:xfrm>
                    <a:prstGeom prst="rect">
                      <a:avLst/>
                    </a:prstGeom>
                  </pic:spPr>
                </pic:pic>
              </a:graphicData>
            </a:graphic>
          </wp:anchor>
        </w:drawing>
      </w:r>
    </w:p>
    <w:p w14:paraId="281A1A32">
      <w:pPr>
        <w:pStyle w:val="6"/>
        <w:spacing w:before="183" w:line="364" w:lineRule="auto"/>
        <w:ind w:left="112" w:right="555" w:firstLine="480"/>
      </w:pPr>
      <w:r>
        <w:rPr>
          <w:color w:val="FF0000"/>
        </w:rPr>
        <w:t>注意：学信网可查询学籍信息但无法同步至本网站的，需通过本网站“咨询服务”栏目下“邮件咨询”方式寻求帮助。</w:t>
      </w:r>
    </w:p>
    <w:p w14:paraId="4AEF60DA">
      <w:pPr>
        <w:pStyle w:val="6"/>
        <w:spacing w:before="2" w:line="364" w:lineRule="auto"/>
        <w:ind w:left="532" w:right="550" w:firstLine="960"/>
        <w:jc w:val="both"/>
      </w:pPr>
      <w:r>
        <w:pict>
          <v:group id="_x0000_s1056" o:spid="_x0000_s1056" o:spt="203" style="position:absolute;left:0pt;margin-left:101.65pt;margin-top:1.9pt;height:12.05pt;width:12.05pt;mso-position-horizontal-relative:page;z-index:-251569152;mso-width-relative:page;mso-height-relative:page;" coordorigin="2034,38" coordsize="241,241">
            <o:lock v:ext="edit"/>
            <v:shape id="_x0000_s1057" o:spid="_x0000_s1057" o:spt="75" type="#_x0000_t75" style="position:absolute;left:2033;top:38;height:241;width:241;" filled="f" o:preferrelative="t" stroked="f" coordsize="21600,21600">
              <v:path/>
              <v:fill on="f" focussize="0,0"/>
              <v:stroke on="f" joinstyle="miter"/>
              <v:imagedata r:id="rId25" o:title=""/>
              <o:lock v:ext="edit" aspectratio="t"/>
            </v:shape>
            <v:shape id="_x0000_s1058" o:spid="_x0000_s1058" o:spt="202" type="#_x0000_t202" style="position:absolute;left:2033;top:38;height:241;width:241;" filled="f" stroked="f" coordsize="21600,21600">
              <v:path/>
              <v:fill on="f" focussize="0,0"/>
              <v:stroke on="f" joinstyle="miter"/>
              <v:imagedata o:title=""/>
              <o:lock v:ext="edit"/>
              <v:textbox inset="0mm,0mm,0mm,0mm">
                <w:txbxContent>
                  <w:p w14:paraId="299841FE">
                    <w:pPr>
                      <w:spacing w:before="1" w:line="240" w:lineRule="exact"/>
                      <w:ind w:left="71"/>
                      <w:rPr>
                        <w:sz w:val="20"/>
                      </w:rPr>
                    </w:pPr>
                    <w:r>
                      <w:rPr>
                        <w:w w:val="99"/>
                        <w:sz w:val="20"/>
                      </w:rPr>
                      <w:t>5</w:t>
                    </w:r>
                  </w:p>
                </w:txbxContent>
              </v:textbox>
            </v:shape>
          </v:group>
        </w:pict>
      </w:r>
      <w:r>
        <w:t>是否在校生点选“在读研究生”：仅限学历层次为研究生的在读人员（不限预计毕业时间），可在就读学校所在地认定教师资格，需补充已取得的上个学历及学位信息。</w:t>
      </w:r>
    </w:p>
    <w:p w14:paraId="7D9AAF8B">
      <w:pPr>
        <w:spacing w:line="364" w:lineRule="auto"/>
        <w:jc w:val="both"/>
        <w:sectPr>
          <w:pgSz w:w="11910" w:h="16840"/>
          <w:pgMar w:top="820" w:right="580" w:bottom="820" w:left="1020" w:header="595" w:footer="633" w:gutter="0"/>
          <w:cols w:space="720" w:num="1"/>
        </w:sectPr>
      </w:pPr>
    </w:p>
    <w:p w14:paraId="32B8EB33">
      <w:pPr>
        <w:pStyle w:val="6"/>
        <w:spacing w:before="2"/>
        <w:rPr>
          <w:sz w:val="13"/>
        </w:rPr>
      </w:pPr>
    </w:p>
    <w:p w14:paraId="6F37AA25">
      <w:pPr>
        <w:pStyle w:val="6"/>
        <w:ind w:left="212"/>
        <w:rPr>
          <w:sz w:val="20"/>
        </w:rPr>
      </w:pPr>
      <w:r>
        <w:rPr>
          <w:sz w:val="20"/>
        </w:rPr>
        <w:drawing>
          <wp:inline distT="0" distB="0" distL="0" distR="0">
            <wp:extent cx="5943600" cy="1310640"/>
            <wp:effectExtent l="0" t="0" r="0" b="0"/>
            <wp:docPr id="109"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41.jpeg"/>
                    <pic:cNvPicPr>
                      <a:picLocks noChangeAspect="1"/>
                    </pic:cNvPicPr>
                  </pic:nvPicPr>
                  <pic:blipFill>
                    <a:blip r:embed="rId52" cstate="print"/>
                    <a:stretch>
                      <a:fillRect/>
                    </a:stretch>
                  </pic:blipFill>
                  <pic:spPr>
                    <a:xfrm>
                      <a:off x="0" y="0"/>
                      <a:ext cx="5943970" cy="1310640"/>
                    </a:xfrm>
                    <a:prstGeom prst="rect">
                      <a:avLst/>
                    </a:prstGeom>
                  </pic:spPr>
                </pic:pic>
              </a:graphicData>
            </a:graphic>
          </wp:inline>
        </w:drawing>
      </w:r>
    </w:p>
    <w:p w14:paraId="44D24EF2">
      <w:pPr>
        <w:pStyle w:val="6"/>
        <w:rPr>
          <w:sz w:val="23"/>
        </w:rPr>
      </w:pPr>
    </w:p>
    <w:p w14:paraId="34D9B20B">
      <w:pPr>
        <w:pStyle w:val="6"/>
        <w:spacing w:before="66" w:line="364" w:lineRule="auto"/>
        <w:ind w:left="532" w:right="550" w:firstLine="960"/>
        <w:jc w:val="both"/>
      </w:pPr>
      <w:r>
        <w:drawing>
          <wp:anchor distT="0" distB="0" distL="0" distR="0" simplePos="0" relativeHeight="251716608" behindDoc="1" locked="0" layoutInCell="1" allowOverlap="1">
            <wp:simplePos x="0" y="0"/>
            <wp:positionH relativeFrom="page">
              <wp:posOffset>975360</wp:posOffset>
            </wp:positionH>
            <wp:positionV relativeFrom="paragraph">
              <wp:posOffset>446405</wp:posOffset>
            </wp:positionV>
            <wp:extent cx="5568950" cy="5528310"/>
            <wp:effectExtent l="0" t="0" r="0" b="0"/>
            <wp:wrapNone/>
            <wp:docPr id="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pict>
          <v:group id="_x0000_s1059" o:spid="_x0000_s1059" o:spt="203" style="position:absolute;left:0pt;margin-left:101.65pt;margin-top:5.1pt;height:12.05pt;width:12.05pt;mso-position-horizontal-relative:page;z-index:-251568128;mso-width-relative:page;mso-height-relative:page;" coordorigin="2034,102" coordsize="241,241">
            <o:lock v:ext="edit"/>
            <v:shape id="_x0000_s1060" o:spid="_x0000_s1060" o:spt="75" type="#_x0000_t75" style="position:absolute;left:2033;top:102;height:241;width:241;" filled="f" o:preferrelative="t" stroked="f" coordsize="21600,21600">
              <v:path/>
              <v:fill on="f" focussize="0,0"/>
              <v:stroke on="f" joinstyle="miter"/>
              <v:imagedata r:id="rId25" o:title=""/>
              <o:lock v:ext="edit" aspectratio="t"/>
            </v:shape>
            <v:shape id="_x0000_s1061" o:spid="_x0000_s1061" o:spt="202" type="#_x0000_t202" style="position:absolute;left:2033;top:102;height:241;width:241;" filled="f" stroked="f" coordsize="21600,21600">
              <v:path/>
              <v:fill on="f" focussize="0,0"/>
              <v:stroke on="f" joinstyle="miter"/>
              <v:imagedata o:title=""/>
              <o:lock v:ext="edit"/>
              <v:textbox inset="0mm,0mm,0mm,0mm">
                <w:txbxContent>
                  <w:p w14:paraId="67EDF434">
                    <w:pPr>
                      <w:spacing w:before="1" w:line="240" w:lineRule="exact"/>
                      <w:ind w:left="71"/>
                      <w:rPr>
                        <w:sz w:val="20"/>
                      </w:rPr>
                    </w:pPr>
                    <w:r>
                      <w:rPr>
                        <w:w w:val="99"/>
                        <w:sz w:val="20"/>
                      </w:rPr>
                      <w:t>6</w:t>
                    </w:r>
                  </w:p>
                </w:txbxContent>
              </v:textbox>
            </v:shape>
          </v:group>
        </w:pict>
      </w:r>
      <w:r>
        <w:drawing>
          <wp:anchor distT="0" distB="0" distL="0" distR="0" simplePos="0" relativeHeight="251717632" behindDoc="1" locked="0" layoutInCell="1" allowOverlap="1">
            <wp:simplePos x="0" y="0"/>
            <wp:positionH relativeFrom="page">
              <wp:posOffset>720725</wp:posOffset>
            </wp:positionH>
            <wp:positionV relativeFrom="paragraph">
              <wp:posOffset>1491615</wp:posOffset>
            </wp:positionV>
            <wp:extent cx="6115685" cy="748030"/>
            <wp:effectExtent l="0" t="0" r="0" b="0"/>
            <wp:wrapNone/>
            <wp:docPr id="11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42.jpeg"/>
                    <pic:cNvPicPr>
                      <a:picLocks noChangeAspect="1"/>
                    </pic:cNvPicPr>
                  </pic:nvPicPr>
                  <pic:blipFill>
                    <a:blip r:embed="rId53" cstate="print"/>
                    <a:stretch>
                      <a:fillRect/>
                    </a:stretch>
                  </pic:blipFill>
                  <pic:spPr>
                    <a:xfrm>
                      <a:off x="0" y="0"/>
                      <a:ext cx="6115812" cy="748283"/>
                    </a:xfrm>
                    <a:prstGeom prst="rect">
                      <a:avLst/>
                    </a:prstGeom>
                  </pic:spPr>
                </pic:pic>
              </a:graphicData>
            </a:graphic>
          </wp:anchor>
        </w:drawing>
      </w:r>
      <w:r>
        <w:t>是否在校生点选“非在读人员”：适用于非在校生，或已经取得了毕业证书的应届毕业生。已提前录入学历信息的，可直接点选本次认定所需的学历出现学历和学位列表，选择用于本次认定报名的学历和学位信息，点击【下一步】按钮进入步骤三。也可在本页面新增学历和学位信息。添加学历证书操作同【个信信息中心】</w:t>
      </w:r>
      <w:r>
        <w:rPr>
          <w:color w:val="0000FF"/>
          <w:u w:val="single" w:color="0000FF"/>
        </w:rPr>
        <w:t>学历学籍信息</w:t>
      </w:r>
      <w:r>
        <w:rPr>
          <w:color w:val="0000FF"/>
          <w:spacing w:val="-238"/>
          <w:u w:val="single" w:color="0000FF"/>
        </w:rPr>
        <w:t>的</w:t>
      </w:r>
      <w:r>
        <w:rPr>
          <w:color w:val="0000FF"/>
          <w:u w:val="single" w:color="0000FF"/>
        </w:rPr>
        <w:t>操作方法</w:t>
      </w:r>
      <w:r>
        <w:t>；添加学位证书操作同【个人信息中心】</w:t>
      </w:r>
      <w:r>
        <w:rPr>
          <w:color w:val="0000FF"/>
          <w:u w:val="single" w:color="0000FF"/>
        </w:rPr>
        <w:t>学位证书信息的添加方法</w:t>
      </w:r>
      <w:r>
        <w:t>。</w:t>
      </w:r>
    </w:p>
    <w:p w14:paraId="64F6D14F">
      <w:pPr>
        <w:pStyle w:val="6"/>
      </w:pPr>
    </w:p>
    <w:p w14:paraId="388004FD">
      <w:pPr>
        <w:pStyle w:val="6"/>
      </w:pPr>
    </w:p>
    <w:p w14:paraId="21F67376">
      <w:pPr>
        <w:pStyle w:val="6"/>
      </w:pPr>
    </w:p>
    <w:p w14:paraId="26873AEC">
      <w:pPr>
        <w:pStyle w:val="6"/>
      </w:pPr>
    </w:p>
    <w:p w14:paraId="48E44AB7">
      <w:pPr>
        <w:pStyle w:val="6"/>
        <w:spacing w:before="4"/>
      </w:pPr>
    </w:p>
    <w:p w14:paraId="75FAF814">
      <w:pPr>
        <w:pStyle w:val="11"/>
        <w:numPr>
          <w:ilvl w:val="1"/>
          <w:numId w:val="3"/>
        </w:numPr>
        <w:tabs>
          <w:tab w:val="left" w:pos="828"/>
        </w:tabs>
        <w:rPr>
          <w:sz w:val="24"/>
        </w:rPr>
      </w:pPr>
      <w:r>
        <w:rPr>
          <w:sz w:val="24"/>
        </w:rPr>
        <w:t>请选择学位证书信息</w:t>
      </w:r>
    </w:p>
    <w:p w14:paraId="35D88EC5">
      <w:pPr>
        <w:pStyle w:val="6"/>
        <w:spacing w:before="12"/>
        <w:rPr>
          <w:sz w:val="35"/>
        </w:rPr>
      </w:pPr>
    </w:p>
    <w:p w14:paraId="3B17D413">
      <w:pPr>
        <w:pStyle w:val="6"/>
        <w:ind w:left="532"/>
      </w:pPr>
      <w:r>
        <w:t>请根据本人当前学位取得情况录入学位信息，未取得相应学位的，请添加“无学位”。</w:t>
      </w:r>
    </w:p>
    <w:p w14:paraId="5757289B">
      <w:pPr>
        <w:pStyle w:val="6"/>
        <w:spacing w:before="3"/>
        <w:rPr>
          <w:sz w:val="14"/>
        </w:rPr>
      </w:pPr>
      <w:r>
        <w:drawing>
          <wp:anchor distT="0" distB="0" distL="0" distR="0" simplePos="0" relativeHeight="251675648" behindDoc="0" locked="0" layoutInCell="1" allowOverlap="1">
            <wp:simplePos x="0" y="0"/>
            <wp:positionH relativeFrom="page">
              <wp:posOffset>720725</wp:posOffset>
            </wp:positionH>
            <wp:positionV relativeFrom="paragraph">
              <wp:posOffset>140970</wp:posOffset>
            </wp:positionV>
            <wp:extent cx="6092190" cy="603885"/>
            <wp:effectExtent l="0" t="0" r="0" b="0"/>
            <wp:wrapTopAndBottom/>
            <wp:docPr id="11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43.jpeg"/>
                    <pic:cNvPicPr>
                      <a:picLocks noChangeAspect="1"/>
                    </pic:cNvPicPr>
                  </pic:nvPicPr>
                  <pic:blipFill>
                    <a:blip r:embed="rId54" cstate="print"/>
                    <a:stretch>
                      <a:fillRect/>
                    </a:stretch>
                  </pic:blipFill>
                  <pic:spPr>
                    <a:xfrm>
                      <a:off x="0" y="0"/>
                      <a:ext cx="6092359" cy="604075"/>
                    </a:xfrm>
                    <a:prstGeom prst="rect">
                      <a:avLst/>
                    </a:prstGeom>
                  </pic:spPr>
                </pic:pic>
              </a:graphicData>
            </a:graphic>
          </wp:anchor>
        </w:drawing>
      </w:r>
    </w:p>
    <w:p w14:paraId="27976380">
      <w:pPr>
        <w:pStyle w:val="6"/>
      </w:pPr>
    </w:p>
    <w:p w14:paraId="1370EDBC">
      <w:pPr>
        <w:pStyle w:val="6"/>
        <w:rPr>
          <w:sz w:val="18"/>
        </w:rPr>
      </w:pPr>
    </w:p>
    <w:p w14:paraId="2B191260">
      <w:pPr>
        <w:pStyle w:val="5"/>
        <w:numPr>
          <w:ilvl w:val="0"/>
          <w:numId w:val="3"/>
        </w:numPr>
        <w:tabs>
          <w:tab w:val="left" w:pos="828"/>
        </w:tabs>
      </w:pPr>
      <w:r>
        <w:t>选择认定机构</w:t>
      </w:r>
    </w:p>
    <w:p w14:paraId="1C3A5446">
      <w:pPr>
        <w:pStyle w:val="6"/>
        <w:spacing w:before="12"/>
        <w:rPr>
          <w:sz w:val="39"/>
        </w:rPr>
      </w:pPr>
    </w:p>
    <w:p w14:paraId="747DEA22">
      <w:pPr>
        <w:pStyle w:val="11"/>
        <w:numPr>
          <w:ilvl w:val="1"/>
          <w:numId w:val="3"/>
        </w:numPr>
        <w:tabs>
          <w:tab w:val="left" w:pos="828"/>
        </w:tabs>
        <w:rPr>
          <w:sz w:val="24"/>
        </w:rPr>
      </w:pPr>
      <w:r>
        <w:rPr>
          <w:sz w:val="24"/>
        </w:rPr>
        <w:t>选择认定所在地类型</w:t>
      </w:r>
    </w:p>
    <w:p w14:paraId="62021392">
      <w:pPr>
        <w:pStyle w:val="6"/>
      </w:pPr>
    </w:p>
    <w:p w14:paraId="5483330E">
      <w:pPr>
        <w:pStyle w:val="6"/>
        <w:spacing w:before="155" w:line="364" w:lineRule="auto"/>
        <w:ind w:left="112" w:right="553" w:firstLine="420"/>
      </w:pPr>
      <w:r>
        <w:t>根据本人实际情况选择认定所在地类型。不同认定所在地类型所需的证明材料不同，请根据认定机构的相关工作要求准备证明材料，并填写详细地址。</w:t>
      </w:r>
    </w:p>
    <w:p w14:paraId="0B086653">
      <w:pPr>
        <w:pStyle w:val="6"/>
        <w:spacing w:before="1" w:line="364" w:lineRule="auto"/>
        <w:ind w:left="112" w:right="552" w:firstLine="420"/>
        <w:jc w:val="both"/>
      </w:pPr>
      <w:r>
        <w:rPr>
          <w:color w:val="FF0000"/>
          <w:spacing w:val="-2"/>
        </w:rPr>
        <w:t>注意：高校申请人认定地类型仅显示“任教高等学校所在地”。 “免测”普通话只针对</w:t>
      </w:r>
      <w:r>
        <w:rPr>
          <w:color w:val="FF0000"/>
        </w:rPr>
        <w:t>高等学校教师资格申请人，因此，若普通话选择“免测”，认定所在地类型也仅显示“任教高校所在地”。</w:t>
      </w:r>
    </w:p>
    <w:p w14:paraId="39B59266">
      <w:pPr>
        <w:spacing w:line="364" w:lineRule="auto"/>
        <w:jc w:val="both"/>
        <w:sectPr>
          <w:pgSz w:w="11910" w:h="16840"/>
          <w:pgMar w:top="820" w:right="580" w:bottom="820" w:left="1020" w:header="595" w:footer="633" w:gutter="0"/>
          <w:cols w:space="720" w:num="1"/>
        </w:sectPr>
      </w:pPr>
    </w:p>
    <w:p w14:paraId="4C90C7C6">
      <w:pPr>
        <w:pStyle w:val="6"/>
        <w:rPr>
          <w:sz w:val="13"/>
        </w:rPr>
      </w:pPr>
    </w:p>
    <w:p w14:paraId="5CD8CC28">
      <w:pPr>
        <w:pStyle w:val="6"/>
        <w:ind w:left="535"/>
        <w:rPr>
          <w:sz w:val="20"/>
        </w:rPr>
      </w:pPr>
      <w:r>
        <w:rPr>
          <w:sz w:val="20"/>
        </w:rPr>
        <w:drawing>
          <wp:inline distT="0" distB="0" distL="0" distR="0">
            <wp:extent cx="6110605" cy="1443990"/>
            <wp:effectExtent l="0" t="0" r="0" b="0"/>
            <wp:docPr id="117"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44.jpeg"/>
                    <pic:cNvPicPr>
                      <a:picLocks noChangeAspect="1"/>
                    </pic:cNvPicPr>
                  </pic:nvPicPr>
                  <pic:blipFill>
                    <a:blip r:embed="rId55" cstate="print"/>
                    <a:stretch>
                      <a:fillRect/>
                    </a:stretch>
                  </pic:blipFill>
                  <pic:spPr>
                    <a:xfrm>
                      <a:off x="0" y="0"/>
                      <a:ext cx="6110820" cy="1444466"/>
                    </a:xfrm>
                    <a:prstGeom prst="rect">
                      <a:avLst/>
                    </a:prstGeom>
                  </pic:spPr>
                </pic:pic>
              </a:graphicData>
            </a:graphic>
          </wp:inline>
        </w:drawing>
      </w:r>
    </w:p>
    <w:p w14:paraId="766DEC56">
      <w:pPr>
        <w:pStyle w:val="6"/>
        <w:spacing w:before="4"/>
        <w:rPr>
          <w:sz w:val="29"/>
        </w:rPr>
      </w:pPr>
    </w:p>
    <w:p w14:paraId="1C2AA111">
      <w:pPr>
        <w:pStyle w:val="11"/>
        <w:numPr>
          <w:ilvl w:val="1"/>
          <w:numId w:val="3"/>
        </w:numPr>
        <w:tabs>
          <w:tab w:val="left" w:pos="828"/>
        </w:tabs>
        <w:spacing w:before="66"/>
        <w:rPr>
          <w:sz w:val="24"/>
        </w:rPr>
      </w:pPr>
      <w:r>
        <w:drawing>
          <wp:anchor distT="0" distB="0" distL="0" distR="0" simplePos="0" relativeHeight="251718656" behindDoc="1" locked="0" layoutInCell="1" allowOverlap="1">
            <wp:simplePos x="0" y="0"/>
            <wp:positionH relativeFrom="page">
              <wp:posOffset>975360</wp:posOffset>
            </wp:positionH>
            <wp:positionV relativeFrom="paragraph">
              <wp:posOffset>262255</wp:posOffset>
            </wp:positionV>
            <wp:extent cx="5568950" cy="5528310"/>
            <wp:effectExtent l="0" t="0" r="0" b="0"/>
            <wp:wrapNone/>
            <wp:docPr id="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认定机构信息</w:t>
      </w:r>
    </w:p>
    <w:p w14:paraId="0B041A58">
      <w:pPr>
        <w:pStyle w:val="6"/>
        <w:spacing w:before="12"/>
        <w:rPr>
          <w:sz w:val="35"/>
        </w:rPr>
      </w:pPr>
    </w:p>
    <w:p w14:paraId="27A1D471">
      <w:pPr>
        <w:pStyle w:val="6"/>
        <w:spacing w:line="364" w:lineRule="auto"/>
        <w:ind w:left="112" w:right="553" w:firstLine="420"/>
      </w:pPr>
      <w:r>
        <w:drawing>
          <wp:anchor distT="0" distB="0" distL="0" distR="0" simplePos="0" relativeHeight="251719680" behindDoc="1" locked="0" layoutInCell="1" allowOverlap="1">
            <wp:simplePos x="0" y="0"/>
            <wp:positionH relativeFrom="page">
              <wp:posOffset>720725</wp:posOffset>
            </wp:positionH>
            <wp:positionV relativeFrom="paragraph">
              <wp:posOffset>561340</wp:posOffset>
            </wp:positionV>
            <wp:extent cx="6120130" cy="2339340"/>
            <wp:effectExtent l="0" t="0" r="0" b="0"/>
            <wp:wrapNone/>
            <wp:docPr id="121"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45.jpeg"/>
                    <pic:cNvPicPr>
                      <a:picLocks noChangeAspect="1"/>
                    </pic:cNvPicPr>
                  </pic:nvPicPr>
                  <pic:blipFill>
                    <a:blip r:embed="rId56" cstate="print"/>
                    <a:stretch>
                      <a:fillRect/>
                    </a:stretch>
                  </pic:blipFill>
                  <pic:spPr>
                    <a:xfrm>
                      <a:off x="0" y="0"/>
                      <a:ext cx="6120384" cy="2339339"/>
                    </a:xfrm>
                    <a:prstGeom prst="rect">
                      <a:avLst/>
                    </a:prstGeom>
                  </pic:spPr>
                </pic:pic>
              </a:graphicData>
            </a:graphic>
          </wp:anchor>
        </w:drawing>
      </w:r>
      <w:r>
        <w:t>选择认定所在地省、市、资格种类、任教学科后，可选择有对应资格认定权限的认定机构，选择符合确认范围的确认点后，点击【下一步】进入步骤四。</w:t>
      </w:r>
    </w:p>
    <w:p w14:paraId="47865092">
      <w:pPr>
        <w:pStyle w:val="6"/>
      </w:pPr>
    </w:p>
    <w:p w14:paraId="06FA1FDC">
      <w:pPr>
        <w:pStyle w:val="6"/>
      </w:pPr>
    </w:p>
    <w:p w14:paraId="1EFC08D7">
      <w:pPr>
        <w:pStyle w:val="6"/>
      </w:pPr>
    </w:p>
    <w:p w14:paraId="77B2B690">
      <w:pPr>
        <w:pStyle w:val="6"/>
      </w:pPr>
    </w:p>
    <w:p w14:paraId="79B51BB1">
      <w:pPr>
        <w:pStyle w:val="6"/>
      </w:pPr>
    </w:p>
    <w:p w14:paraId="148562B5">
      <w:pPr>
        <w:pStyle w:val="6"/>
      </w:pPr>
    </w:p>
    <w:p w14:paraId="29BB106D">
      <w:pPr>
        <w:pStyle w:val="6"/>
      </w:pPr>
    </w:p>
    <w:p w14:paraId="7E03D149">
      <w:pPr>
        <w:pStyle w:val="6"/>
      </w:pPr>
    </w:p>
    <w:p w14:paraId="5903314E">
      <w:pPr>
        <w:pStyle w:val="6"/>
      </w:pPr>
    </w:p>
    <w:p w14:paraId="47B29C2C">
      <w:pPr>
        <w:pStyle w:val="6"/>
      </w:pPr>
    </w:p>
    <w:p w14:paraId="66D253FC">
      <w:pPr>
        <w:pStyle w:val="6"/>
      </w:pPr>
    </w:p>
    <w:p w14:paraId="275D0CBB">
      <w:pPr>
        <w:pStyle w:val="6"/>
        <w:spacing w:before="4"/>
        <w:rPr>
          <w:sz w:val="28"/>
        </w:rPr>
      </w:pPr>
    </w:p>
    <w:p w14:paraId="5FA63BF6">
      <w:pPr>
        <w:pStyle w:val="6"/>
        <w:spacing w:line="364" w:lineRule="auto"/>
        <w:ind w:left="112" w:right="553" w:firstLine="420"/>
      </w:pPr>
      <w:r>
        <w:t>若资格种类选择的是中等职业学校实习指导教师资格，需选择其他职业技能等级证书，</w:t>
      </w:r>
      <w:r>
        <w:rPr>
          <w:spacing w:val="-117"/>
        </w:rPr>
        <w:t xml:space="preserve"> </w:t>
      </w:r>
      <w:r>
        <w:t>添加其他证书操作同【个人信息中心】</w:t>
      </w:r>
      <w:r>
        <w:rPr>
          <w:color w:val="0000FF"/>
          <w:u w:val="single" w:color="0000FF"/>
        </w:rPr>
        <w:t>其他证书信息</w:t>
      </w:r>
      <w:r>
        <w:t>。</w:t>
      </w:r>
    </w:p>
    <w:p w14:paraId="4BFCBA1C">
      <w:pPr>
        <w:pStyle w:val="6"/>
        <w:spacing w:before="2" w:line="364" w:lineRule="auto"/>
        <w:ind w:left="112" w:right="552" w:firstLine="420"/>
      </w:pPr>
      <w:r>
        <w:drawing>
          <wp:anchor distT="0" distB="0" distL="0" distR="0" simplePos="0" relativeHeight="251689984" behindDoc="0" locked="0" layoutInCell="1" allowOverlap="1">
            <wp:simplePos x="0" y="0"/>
            <wp:positionH relativeFrom="page">
              <wp:posOffset>865505</wp:posOffset>
            </wp:positionH>
            <wp:positionV relativeFrom="paragraph">
              <wp:posOffset>570230</wp:posOffset>
            </wp:positionV>
            <wp:extent cx="5848985" cy="1333500"/>
            <wp:effectExtent l="0" t="0" r="0" b="0"/>
            <wp:wrapNone/>
            <wp:docPr id="123"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46.jpeg"/>
                    <pic:cNvPicPr>
                      <a:picLocks noChangeAspect="1"/>
                    </pic:cNvPicPr>
                  </pic:nvPicPr>
                  <pic:blipFill>
                    <a:blip r:embed="rId57" cstate="print"/>
                    <a:stretch>
                      <a:fillRect/>
                    </a:stretch>
                  </pic:blipFill>
                  <pic:spPr>
                    <a:xfrm>
                      <a:off x="0" y="0"/>
                      <a:ext cx="5849112" cy="1333500"/>
                    </a:xfrm>
                    <a:prstGeom prst="rect">
                      <a:avLst/>
                    </a:prstGeom>
                  </pic:spPr>
                </pic:pic>
              </a:graphicData>
            </a:graphic>
          </wp:anchor>
        </w:drawing>
      </w:r>
      <w:r>
        <w:t>如当前报名的时间不在认定机构设置的网报时间段内，则显示“当前时间不在该机构的网报时间段内”。请按系统提示时间进行网报。</w:t>
      </w:r>
    </w:p>
    <w:p w14:paraId="5A0C5CE4">
      <w:pPr>
        <w:spacing w:line="364" w:lineRule="auto"/>
        <w:sectPr>
          <w:pgSz w:w="11910" w:h="16840"/>
          <w:pgMar w:top="820" w:right="580" w:bottom="820" w:left="1020" w:header="595" w:footer="633" w:gutter="0"/>
          <w:cols w:space="720" w:num="1"/>
        </w:sectPr>
      </w:pPr>
    </w:p>
    <w:p w14:paraId="3CCB00AE">
      <w:pPr>
        <w:pStyle w:val="5"/>
        <w:numPr>
          <w:ilvl w:val="0"/>
          <w:numId w:val="3"/>
        </w:numPr>
        <w:tabs>
          <w:tab w:val="left" w:pos="828"/>
        </w:tabs>
        <w:spacing w:before="149"/>
      </w:pPr>
      <w:r>
        <w:t>上传全程网办材料</w:t>
      </w:r>
    </w:p>
    <w:p w14:paraId="324A8905">
      <w:pPr>
        <w:pStyle w:val="6"/>
        <w:spacing w:before="1"/>
        <w:rPr>
          <w:sz w:val="40"/>
        </w:rPr>
      </w:pPr>
    </w:p>
    <w:p w14:paraId="536AAB9B">
      <w:pPr>
        <w:pStyle w:val="11"/>
        <w:numPr>
          <w:ilvl w:val="1"/>
          <w:numId w:val="3"/>
        </w:numPr>
        <w:tabs>
          <w:tab w:val="left" w:pos="828"/>
        </w:tabs>
        <w:spacing w:line="379" w:lineRule="auto"/>
        <w:ind w:left="960" w:right="552" w:hanging="428"/>
        <w:jc w:val="both"/>
        <w:rPr>
          <w:sz w:val="24"/>
        </w:rPr>
      </w:pPr>
      <w:r>
        <w:rPr>
          <w:sz w:val="24"/>
        </w:rPr>
        <w:t>所选认定机构仅开通“线下确认”方式进行确认：申请人无需完善此步骤内容，直接进入“填写认定信息”步骤。</w:t>
      </w:r>
    </w:p>
    <w:p w14:paraId="6431F623">
      <w:pPr>
        <w:pStyle w:val="6"/>
        <w:spacing w:before="1"/>
        <w:rPr>
          <w:sz w:val="23"/>
        </w:rPr>
      </w:pPr>
    </w:p>
    <w:p w14:paraId="32460E17">
      <w:pPr>
        <w:pStyle w:val="11"/>
        <w:numPr>
          <w:ilvl w:val="1"/>
          <w:numId w:val="3"/>
        </w:numPr>
        <w:tabs>
          <w:tab w:val="left" w:pos="828"/>
        </w:tabs>
        <w:spacing w:line="381" w:lineRule="auto"/>
        <w:ind w:left="960" w:right="552" w:hanging="428"/>
        <w:jc w:val="both"/>
        <w:rPr>
          <w:sz w:val="24"/>
        </w:rPr>
      </w:pPr>
      <w:r>
        <w:drawing>
          <wp:anchor distT="0" distB="0" distL="0" distR="0" simplePos="0" relativeHeight="251720704" behindDoc="1" locked="0" layoutInCell="1" allowOverlap="1">
            <wp:simplePos x="0" y="0"/>
            <wp:positionH relativeFrom="page">
              <wp:posOffset>975360</wp:posOffset>
            </wp:positionH>
            <wp:positionV relativeFrom="paragraph">
              <wp:posOffset>598170</wp:posOffset>
            </wp:positionV>
            <wp:extent cx="5568950" cy="5528310"/>
            <wp:effectExtent l="0" t="0" r="0" b="0"/>
            <wp:wrapNone/>
            <wp:docPr id="1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所选认定机构仅开通“全程网办”方式进行确认：申请人可在此步骤上传机构所需的</w:t>
      </w:r>
      <w:r>
        <w:rPr>
          <w:spacing w:val="-3"/>
          <w:sz w:val="24"/>
        </w:rPr>
        <w:t>证明材料，带有“（必传）”字样的材料为必传项，没有相关字样的可根据材料说明</w:t>
      </w:r>
      <w:r>
        <w:rPr>
          <w:sz w:val="24"/>
        </w:rPr>
        <w:t>选择性上传。</w:t>
      </w:r>
    </w:p>
    <w:p w14:paraId="0DF0375B">
      <w:pPr>
        <w:pStyle w:val="6"/>
        <w:spacing w:before="7"/>
        <w:rPr>
          <w:sz w:val="15"/>
        </w:rPr>
      </w:pPr>
      <w:r>
        <w:drawing>
          <wp:anchor distT="0" distB="0" distL="0" distR="0" simplePos="0" relativeHeight="251676672" behindDoc="0" locked="0" layoutInCell="1" allowOverlap="1">
            <wp:simplePos x="0" y="0"/>
            <wp:positionH relativeFrom="page">
              <wp:posOffset>720725</wp:posOffset>
            </wp:positionH>
            <wp:positionV relativeFrom="paragraph">
              <wp:posOffset>151130</wp:posOffset>
            </wp:positionV>
            <wp:extent cx="6158230" cy="1733550"/>
            <wp:effectExtent l="0" t="0" r="0" b="0"/>
            <wp:wrapTopAndBottom/>
            <wp:docPr id="12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47.jpeg"/>
                    <pic:cNvPicPr>
                      <a:picLocks noChangeAspect="1"/>
                    </pic:cNvPicPr>
                  </pic:nvPicPr>
                  <pic:blipFill>
                    <a:blip r:embed="rId58" cstate="print"/>
                    <a:stretch>
                      <a:fillRect/>
                    </a:stretch>
                  </pic:blipFill>
                  <pic:spPr>
                    <a:xfrm>
                      <a:off x="0" y="0"/>
                      <a:ext cx="6157926" cy="1733740"/>
                    </a:xfrm>
                    <a:prstGeom prst="rect">
                      <a:avLst/>
                    </a:prstGeom>
                  </pic:spPr>
                </pic:pic>
              </a:graphicData>
            </a:graphic>
          </wp:anchor>
        </w:drawing>
      </w:r>
    </w:p>
    <w:p w14:paraId="56AF770C">
      <w:pPr>
        <w:pStyle w:val="6"/>
        <w:spacing w:before="7"/>
      </w:pPr>
    </w:p>
    <w:p w14:paraId="0B5EF086">
      <w:pPr>
        <w:pStyle w:val="11"/>
        <w:numPr>
          <w:ilvl w:val="1"/>
          <w:numId w:val="3"/>
        </w:numPr>
        <w:tabs>
          <w:tab w:val="left" w:pos="828"/>
        </w:tabs>
        <w:spacing w:before="66" w:line="379" w:lineRule="auto"/>
        <w:ind w:left="960" w:right="552" w:hanging="428"/>
        <w:rPr>
          <w:sz w:val="24"/>
        </w:rPr>
      </w:pPr>
      <w:r>
        <w:rPr>
          <w:sz w:val="24"/>
        </w:rPr>
        <w:t>所选认定机构同时开通“全程网办”和“线下确认”两种方式进行确认：申请人可选择是否参与全程网办：①参与；②不参与。</w:t>
      </w:r>
    </w:p>
    <w:p w14:paraId="3D7BB5D8">
      <w:pPr>
        <w:pStyle w:val="6"/>
        <w:spacing w:before="2"/>
        <w:rPr>
          <w:sz w:val="22"/>
        </w:rPr>
      </w:pPr>
    </w:p>
    <w:p w14:paraId="3CAD4941">
      <w:pPr>
        <w:pStyle w:val="6"/>
        <w:spacing w:after="6" w:line="364" w:lineRule="auto"/>
        <w:ind w:left="532" w:right="552" w:firstLine="420"/>
        <w:jc w:val="both"/>
      </w:pPr>
      <w:r>
        <w:rPr>
          <w:spacing w:val="-3"/>
        </w:rPr>
        <w:t>①参与：教资认定的材料确认工作将在线上完成，无需前往线下确认点递交材料，根</w:t>
      </w:r>
      <w:r>
        <w:t>据认定机构设置的材料项及相关要求上传，带有“（必传）”字样的材料为必传项，没有相关字样的可根据材料说明选择性上传。</w:t>
      </w:r>
    </w:p>
    <w:p w14:paraId="737B8078">
      <w:pPr>
        <w:pStyle w:val="6"/>
        <w:ind w:left="115"/>
        <w:rPr>
          <w:sz w:val="20"/>
        </w:rPr>
      </w:pPr>
      <w:r>
        <w:rPr>
          <w:sz w:val="20"/>
        </w:rPr>
        <w:drawing>
          <wp:inline distT="0" distB="0" distL="0" distR="0">
            <wp:extent cx="6127750" cy="2670810"/>
            <wp:effectExtent l="0" t="0" r="0" b="0"/>
            <wp:docPr id="129"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48.jpeg"/>
                    <pic:cNvPicPr>
                      <a:picLocks noChangeAspect="1"/>
                    </pic:cNvPicPr>
                  </pic:nvPicPr>
                  <pic:blipFill>
                    <a:blip r:embed="rId59" cstate="print"/>
                    <a:stretch>
                      <a:fillRect/>
                    </a:stretch>
                  </pic:blipFill>
                  <pic:spPr>
                    <a:xfrm>
                      <a:off x="0" y="0"/>
                      <a:ext cx="6127846" cy="2671191"/>
                    </a:xfrm>
                    <a:prstGeom prst="rect">
                      <a:avLst/>
                    </a:prstGeom>
                  </pic:spPr>
                </pic:pic>
              </a:graphicData>
            </a:graphic>
          </wp:inline>
        </w:drawing>
      </w:r>
    </w:p>
    <w:p w14:paraId="27CC522C">
      <w:pPr>
        <w:pStyle w:val="6"/>
        <w:spacing w:before="157" w:line="364" w:lineRule="auto"/>
        <w:ind w:left="532" w:right="552" w:firstLine="420"/>
      </w:pPr>
      <w:r>
        <w:rPr>
          <w:spacing w:val="-3"/>
        </w:rPr>
        <w:t>②不参与：需在认定机构要求的时间范围内前往报名的线下确认点递交材料，本步骤</w:t>
      </w:r>
      <w:r>
        <w:t>无需上传相关附件。</w:t>
      </w:r>
    </w:p>
    <w:p w14:paraId="575E2092">
      <w:pPr>
        <w:spacing w:line="364" w:lineRule="auto"/>
        <w:sectPr>
          <w:pgSz w:w="11910" w:h="16840"/>
          <w:pgMar w:top="820" w:right="580" w:bottom="820" w:left="1020" w:header="595" w:footer="633" w:gutter="0"/>
          <w:cols w:space="720" w:num="1"/>
        </w:sectPr>
      </w:pPr>
    </w:p>
    <w:p w14:paraId="127C8FA5">
      <w:pPr>
        <w:pStyle w:val="6"/>
        <w:spacing w:before="10"/>
        <w:rPr>
          <w:sz w:val="9"/>
        </w:rPr>
      </w:pPr>
    </w:p>
    <w:p w14:paraId="3E2283EA">
      <w:pPr>
        <w:pStyle w:val="6"/>
        <w:ind w:left="115"/>
        <w:rPr>
          <w:sz w:val="20"/>
        </w:rPr>
      </w:pPr>
      <w:r>
        <w:rPr>
          <w:sz w:val="20"/>
        </w:rPr>
        <w:drawing>
          <wp:inline distT="0" distB="0" distL="0" distR="0">
            <wp:extent cx="6163945" cy="1447800"/>
            <wp:effectExtent l="0" t="0" r="0" b="0"/>
            <wp:docPr id="13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49.jpeg"/>
                    <pic:cNvPicPr>
                      <a:picLocks noChangeAspect="1"/>
                    </pic:cNvPicPr>
                  </pic:nvPicPr>
                  <pic:blipFill>
                    <a:blip r:embed="rId60" cstate="print"/>
                    <a:stretch>
                      <a:fillRect/>
                    </a:stretch>
                  </pic:blipFill>
                  <pic:spPr>
                    <a:xfrm>
                      <a:off x="0" y="0"/>
                      <a:ext cx="6164367" cy="1448180"/>
                    </a:xfrm>
                    <a:prstGeom prst="rect">
                      <a:avLst/>
                    </a:prstGeom>
                  </pic:spPr>
                </pic:pic>
              </a:graphicData>
            </a:graphic>
          </wp:inline>
        </w:drawing>
      </w:r>
    </w:p>
    <w:p w14:paraId="6B3DE0EE">
      <w:pPr>
        <w:pStyle w:val="6"/>
        <w:rPr>
          <w:sz w:val="20"/>
        </w:rPr>
      </w:pPr>
    </w:p>
    <w:p w14:paraId="36679402">
      <w:pPr>
        <w:pStyle w:val="6"/>
        <w:spacing w:before="9"/>
        <w:rPr>
          <w:sz w:val="15"/>
        </w:rPr>
      </w:pPr>
    </w:p>
    <w:p w14:paraId="237494E7">
      <w:pPr>
        <w:pStyle w:val="5"/>
        <w:numPr>
          <w:ilvl w:val="0"/>
          <w:numId w:val="3"/>
        </w:numPr>
        <w:tabs>
          <w:tab w:val="left" w:pos="828"/>
        </w:tabs>
        <w:spacing w:before="61"/>
      </w:pPr>
      <w:r>
        <w:drawing>
          <wp:anchor distT="0" distB="0" distL="0" distR="0" simplePos="0" relativeHeight="251721728" behindDoc="1" locked="0" layoutInCell="1" allowOverlap="1">
            <wp:simplePos x="0" y="0"/>
            <wp:positionH relativeFrom="page">
              <wp:posOffset>975360</wp:posOffset>
            </wp:positionH>
            <wp:positionV relativeFrom="paragraph">
              <wp:posOffset>232410</wp:posOffset>
            </wp:positionV>
            <wp:extent cx="5568950" cy="5528310"/>
            <wp:effectExtent l="0" t="0" r="0" b="0"/>
            <wp:wrapNone/>
            <wp:docPr id="1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填写认定信息</w:t>
      </w:r>
    </w:p>
    <w:p w14:paraId="32A711C7">
      <w:pPr>
        <w:pStyle w:val="6"/>
        <w:spacing w:before="2"/>
        <w:rPr>
          <w:sz w:val="40"/>
        </w:rPr>
      </w:pPr>
    </w:p>
    <w:p w14:paraId="1713192F">
      <w:pPr>
        <w:pStyle w:val="11"/>
        <w:numPr>
          <w:ilvl w:val="1"/>
          <w:numId w:val="3"/>
        </w:numPr>
        <w:tabs>
          <w:tab w:val="left" w:pos="828"/>
        </w:tabs>
        <w:rPr>
          <w:sz w:val="24"/>
        </w:rPr>
      </w:pPr>
      <w:r>
        <w:rPr>
          <w:sz w:val="24"/>
        </w:rPr>
        <w:t>认定信息</w:t>
      </w:r>
    </w:p>
    <w:p w14:paraId="78C88A1F">
      <w:pPr>
        <w:pStyle w:val="6"/>
        <w:spacing w:before="12"/>
        <w:rPr>
          <w:sz w:val="35"/>
        </w:rPr>
      </w:pPr>
    </w:p>
    <w:p w14:paraId="1955EC33">
      <w:pPr>
        <w:pStyle w:val="6"/>
        <w:ind w:left="532"/>
      </w:pPr>
      <w:r>
        <w:t>根据实际情况填写本人的认定信息，并上传近期本人免冠正面白底证件照。</w:t>
      </w:r>
    </w:p>
    <w:p w14:paraId="6CDB19C5">
      <w:pPr>
        <w:pStyle w:val="6"/>
        <w:spacing w:before="4"/>
        <w:rPr>
          <w:sz w:val="13"/>
        </w:rPr>
      </w:pPr>
      <w:r>
        <w:drawing>
          <wp:anchor distT="0" distB="0" distL="0" distR="0" simplePos="0" relativeHeight="251677696" behindDoc="0" locked="0" layoutInCell="1" allowOverlap="1">
            <wp:simplePos x="0" y="0"/>
            <wp:positionH relativeFrom="page">
              <wp:posOffset>950595</wp:posOffset>
            </wp:positionH>
            <wp:positionV relativeFrom="paragraph">
              <wp:posOffset>133350</wp:posOffset>
            </wp:positionV>
            <wp:extent cx="5622290" cy="1200150"/>
            <wp:effectExtent l="0" t="0" r="0" b="0"/>
            <wp:wrapTopAndBottom/>
            <wp:docPr id="135"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50.jpeg"/>
                    <pic:cNvPicPr>
                      <a:picLocks noChangeAspect="1"/>
                    </pic:cNvPicPr>
                  </pic:nvPicPr>
                  <pic:blipFill>
                    <a:blip r:embed="rId61" cstate="print"/>
                    <a:stretch>
                      <a:fillRect/>
                    </a:stretch>
                  </pic:blipFill>
                  <pic:spPr>
                    <a:xfrm>
                      <a:off x="0" y="0"/>
                      <a:ext cx="5622474" cy="1200150"/>
                    </a:xfrm>
                    <a:prstGeom prst="rect">
                      <a:avLst/>
                    </a:prstGeom>
                  </pic:spPr>
                </pic:pic>
              </a:graphicData>
            </a:graphic>
          </wp:anchor>
        </w:drawing>
      </w:r>
    </w:p>
    <w:p w14:paraId="2AA2C449">
      <w:pPr>
        <w:pStyle w:val="6"/>
        <w:spacing w:before="215" w:line="364" w:lineRule="auto"/>
        <w:ind w:left="112" w:right="552" w:firstLine="420"/>
        <w:jc w:val="both"/>
      </w:pPr>
      <w:r>
        <w:rPr>
          <w:color w:val="FF0000"/>
        </w:rPr>
        <w:t>注意：如您直接修改照片文件后缀，未对照片格式进行调整文件格式，照片上传后会出现异常的红色，该操作将影响后续申请表照片的正常显示。如您的照片格式、尺寸或人像比例不符合要求，可通过点击“要求”说明中的照片处理工具链接进行处理。</w:t>
      </w:r>
    </w:p>
    <w:p w14:paraId="47E14214">
      <w:pPr>
        <w:pStyle w:val="6"/>
        <w:spacing w:before="2" w:line="364" w:lineRule="auto"/>
        <w:ind w:left="112" w:right="553" w:firstLine="420"/>
      </w:pPr>
      <w:r>
        <w:drawing>
          <wp:anchor distT="0" distB="0" distL="0" distR="0" simplePos="0" relativeHeight="251678720" behindDoc="0" locked="0" layoutInCell="1" allowOverlap="1">
            <wp:simplePos x="0" y="0"/>
            <wp:positionH relativeFrom="page">
              <wp:posOffset>970280</wp:posOffset>
            </wp:positionH>
            <wp:positionV relativeFrom="paragraph">
              <wp:posOffset>631190</wp:posOffset>
            </wp:positionV>
            <wp:extent cx="5520690" cy="3330575"/>
            <wp:effectExtent l="0" t="0" r="0" b="0"/>
            <wp:wrapTopAndBottom/>
            <wp:docPr id="13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51.jpeg"/>
                    <pic:cNvPicPr>
                      <a:picLocks noChangeAspect="1"/>
                    </pic:cNvPicPr>
                  </pic:nvPicPr>
                  <pic:blipFill>
                    <a:blip r:embed="rId62" cstate="print"/>
                    <a:stretch>
                      <a:fillRect/>
                    </a:stretch>
                  </pic:blipFill>
                  <pic:spPr>
                    <a:xfrm>
                      <a:off x="0" y="0"/>
                      <a:ext cx="5520649" cy="3330702"/>
                    </a:xfrm>
                    <a:prstGeom prst="rect">
                      <a:avLst/>
                    </a:prstGeom>
                  </pic:spPr>
                </pic:pic>
              </a:graphicData>
            </a:graphic>
          </wp:anchor>
        </w:drawing>
      </w:r>
      <w:r>
        <w:t>点击照片处理工具链接浏览器将另打开一个标签页，用于处理免冠照。请按照左侧要求及说明进行处理。</w:t>
      </w:r>
    </w:p>
    <w:p w14:paraId="0F01AD92">
      <w:pPr>
        <w:spacing w:line="364" w:lineRule="auto"/>
        <w:sectPr>
          <w:pgSz w:w="11910" w:h="16840"/>
          <w:pgMar w:top="820" w:right="580" w:bottom="820" w:left="1020" w:header="595" w:footer="633" w:gutter="0"/>
          <w:cols w:space="720" w:num="1"/>
        </w:sectPr>
      </w:pPr>
    </w:p>
    <w:p w14:paraId="6D3DE95B">
      <w:pPr>
        <w:pStyle w:val="11"/>
        <w:numPr>
          <w:ilvl w:val="1"/>
          <w:numId w:val="3"/>
        </w:numPr>
        <w:tabs>
          <w:tab w:val="left" w:pos="828"/>
        </w:tabs>
        <w:spacing w:before="107"/>
        <w:rPr>
          <w:sz w:val="24"/>
        </w:rPr>
      </w:pPr>
      <w:r>
        <w:rPr>
          <w:sz w:val="24"/>
        </w:rPr>
        <w:t>个人承诺书</w:t>
      </w:r>
    </w:p>
    <w:p w14:paraId="748A9DAA">
      <w:pPr>
        <w:pStyle w:val="6"/>
        <w:spacing w:before="12"/>
        <w:rPr>
          <w:sz w:val="35"/>
        </w:rPr>
      </w:pPr>
    </w:p>
    <w:p w14:paraId="3B01B4FD">
      <w:pPr>
        <w:pStyle w:val="6"/>
        <w:spacing w:line="364" w:lineRule="auto"/>
        <w:ind w:left="112" w:right="552" w:firstLine="480"/>
      </w:pPr>
      <w:r>
        <w:drawing>
          <wp:anchor distT="0" distB="0" distL="0" distR="0" simplePos="0" relativeHeight="251722752" behindDoc="1" locked="0" layoutInCell="1" allowOverlap="1">
            <wp:simplePos x="0" y="0"/>
            <wp:positionH relativeFrom="page">
              <wp:posOffset>975360</wp:posOffset>
            </wp:positionH>
            <wp:positionV relativeFrom="paragraph">
              <wp:posOffset>1495425</wp:posOffset>
            </wp:positionV>
            <wp:extent cx="5568950" cy="5528310"/>
            <wp:effectExtent l="0" t="0" r="0" b="0"/>
            <wp:wrapNone/>
            <wp:docPr id="1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691008" behindDoc="0" locked="0" layoutInCell="1" allowOverlap="1">
            <wp:simplePos x="0" y="0"/>
            <wp:positionH relativeFrom="page">
              <wp:posOffset>720725</wp:posOffset>
            </wp:positionH>
            <wp:positionV relativeFrom="paragraph">
              <wp:posOffset>575310</wp:posOffset>
            </wp:positionV>
            <wp:extent cx="6120130" cy="2709545"/>
            <wp:effectExtent l="0" t="0" r="0" b="0"/>
            <wp:wrapNone/>
            <wp:docPr id="141"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52.jpeg"/>
                    <pic:cNvPicPr>
                      <a:picLocks noChangeAspect="1"/>
                    </pic:cNvPicPr>
                  </pic:nvPicPr>
                  <pic:blipFill>
                    <a:blip r:embed="rId63" cstate="print"/>
                    <a:stretch>
                      <a:fillRect/>
                    </a:stretch>
                  </pic:blipFill>
                  <pic:spPr>
                    <a:xfrm>
                      <a:off x="0" y="0"/>
                      <a:ext cx="6120384" cy="2709671"/>
                    </a:xfrm>
                    <a:prstGeom prst="rect">
                      <a:avLst/>
                    </a:prstGeom>
                  </pic:spPr>
                </pic:pic>
              </a:graphicData>
            </a:graphic>
          </wp:anchor>
        </w:drawing>
      </w:r>
      <w:r>
        <w:t>点击个人承诺书图片，按照“操作步骤”的说明完成签名。如需修改，再次点击个人承诺书图片，即可重新获取二维码并签名。</w:t>
      </w:r>
    </w:p>
    <w:p w14:paraId="4FBA234B">
      <w:pPr>
        <w:pStyle w:val="6"/>
        <w:rPr>
          <w:sz w:val="20"/>
        </w:rPr>
      </w:pPr>
    </w:p>
    <w:p w14:paraId="2E3F0C04">
      <w:pPr>
        <w:pStyle w:val="6"/>
        <w:rPr>
          <w:sz w:val="20"/>
        </w:rPr>
      </w:pPr>
    </w:p>
    <w:p w14:paraId="082687F1">
      <w:pPr>
        <w:pStyle w:val="6"/>
        <w:rPr>
          <w:sz w:val="20"/>
        </w:rPr>
      </w:pPr>
    </w:p>
    <w:p w14:paraId="4A72A097">
      <w:pPr>
        <w:pStyle w:val="6"/>
        <w:rPr>
          <w:sz w:val="20"/>
        </w:rPr>
      </w:pPr>
    </w:p>
    <w:p w14:paraId="0C9A251A">
      <w:pPr>
        <w:pStyle w:val="6"/>
        <w:rPr>
          <w:sz w:val="20"/>
        </w:rPr>
      </w:pPr>
    </w:p>
    <w:p w14:paraId="05FC0436">
      <w:pPr>
        <w:pStyle w:val="6"/>
        <w:rPr>
          <w:sz w:val="20"/>
        </w:rPr>
      </w:pPr>
    </w:p>
    <w:p w14:paraId="43B8032C">
      <w:pPr>
        <w:pStyle w:val="6"/>
        <w:rPr>
          <w:sz w:val="20"/>
        </w:rPr>
      </w:pPr>
    </w:p>
    <w:p w14:paraId="75B9EB2A">
      <w:pPr>
        <w:pStyle w:val="6"/>
        <w:rPr>
          <w:sz w:val="20"/>
        </w:rPr>
      </w:pPr>
    </w:p>
    <w:p w14:paraId="26064E66">
      <w:pPr>
        <w:pStyle w:val="6"/>
        <w:rPr>
          <w:sz w:val="20"/>
        </w:rPr>
      </w:pPr>
    </w:p>
    <w:p w14:paraId="52567478">
      <w:pPr>
        <w:pStyle w:val="6"/>
        <w:rPr>
          <w:sz w:val="20"/>
        </w:rPr>
      </w:pPr>
    </w:p>
    <w:p w14:paraId="09836C6E">
      <w:pPr>
        <w:pStyle w:val="6"/>
        <w:rPr>
          <w:sz w:val="20"/>
        </w:rPr>
      </w:pPr>
    </w:p>
    <w:p w14:paraId="778CA8B9">
      <w:pPr>
        <w:pStyle w:val="6"/>
        <w:rPr>
          <w:sz w:val="20"/>
        </w:rPr>
      </w:pPr>
    </w:p>
    <w:p w14:paraId="09671904">
      <w:pPr>
        <w:pStyle w:val="6"/>
        <w:rPr>
          <w:sz w:val="20"/>
        </w:rPr>
      </w:pPr>
    </w:p>
    <w:p w14:paraId="4FF8638A">
      <w:pPr>
        <w:pStyle w:val="6"/>
        <w:rPr>
          <w:sz w:val="20"/>
        </w:rPr>
      </w:pPr>
    </w:p>
    <w:p w14:paraId="19F13185">
      <w:pPr>
        <w:pStyle w:val="6"/>
        <w:rPr>
          <w:sz w:val="20"/>
        </w:rPr>
      </w:pPr>
    </w:p>
    <w:p w14:paraId="0B114E5F">
      <w:pPr>
        <w:pStyle w:val="6"/>
        <w:rPr>
          <w:sz w:val="20"/>
        </w:rPr>
      </w:pPr>
    </w:p>
    <w:p w14:paraId="59092D4A">
      <w:pPr>
        <w:pStyle w:val="6"/>
        <w:spacing w:before="9"/>
        <w:rPr>
          <w:sz w:val="17"/>
        </w:rPr>
      </w:pPr>
      <w:r>
        <w:drawing>
          <wp:anchor distT="0" distB="0" distL="0" distR="0" simplePos="0" relativeHeight="251679744" behindDoc="0" locked="0" layoutInCell="1" allowOverlap="1">
            <wp:simplePos x="0" y="0"/>
            <wp:positionH relativeFrom="page">
              <wp:posOffset>2656205</wp:posOffset>
            </wp:positionH>
            <wp:positionV relativeFrom="paragraph">
              <wp:posOffset>168910</wp:posOffset>
            </wp:positionV>
            <wp:extent cx="2234565" cy="3058795"/>
            <wp:effectExtent l="0" t="0" r="0" b="0"/>
            <wp:wrapTopAndBottom/>
            <wp:docPr id="143"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53.jpeg"/>
                    <pic:cNvPicPr>
                      <a:picLocks noChangeAspect="1"/>
                    </pic:cNvPicPr>
                  </pic:nvPicPr>
                  <pic:blipFill>
                    <a:blip r:embed="rId64" cstate="print"/>
                    <a:stretch>
                      <a:fillRect/>
                    </a:stretch>
                  </pic:blipFill>
                  <pic:spPr>
                    <a:xfrm>
                      <a:off x="0" y="0"/>
                      <a:ext cx="2234699" cy="3059049"/>
                    </a:xfrm>
                    <a:prstGeom prst="rect">
                      <a:avLst/>
                    </a:prstGeom>
                  </pic:spPr>
                </pic:pic>
              </a:graphicData>
            </a:graphic>
          </wp:anchor>
        </w:drawing>
      </w:r>
    </w:p>
    <w:p w14:paraId="230B2659">
      <w:pPr>
        <w:pStyle w:val="6"/>
        <w:spacing w:before="3"/>
        <w:rPr>
          <w:sz w:val="34"/>
        </w:rPr>
      </w:pPr>
    </w:p>
    <w:p w14:paraId="33C4136B">
      <w:pPr>
        <w:pStyle w:val="11"/>
        <w:numPr>
          <w:ilvl w:val="1"/>
          <w:numId w:val="3"/>
        </w:numPr>
        <w:tabs>
          <w:tab w:val="left" w:pos="828"/>
        </w:tabs>
        <w:rPr>
          <w:sz w:val="24"/>
        </w:rPr>
      </w:pPr>
      <w:r>
        <w:rPr>
          <w:sz w:val="24"/>
        </w:rPr>
        <w:t>证书领取方式</w:t>
      </w:r>
    </w:p>
    <w:p w14:paraId="68385BDD">
      <w:pPr>
        <w:pStyle w:val="6"/>
      </w:pPr>
    </w:p>
    <w:p w14:paraId="546148D6">
      <w:pPr>
        <w:pStyle w:val="6"/>
        <w:spacing w:before="153" w:line="364" w:lineRule="auto"/>
        <w:ind w:left="112" w:right="552" w:firstLine="420"/>
        <w:jc w:val="both"/>
      </w:pPr>
      <w:r>
        <w:t>您所选择的认定机构支持证书邮寄时，此处才能选择邮寄方式。选择了邮寄方式的，需详细填写收件人相关信息。证书领取或邮寄问题，请关注您的认定机构发布的相关通知、公告或直接向认定机构咨询确认。</w:t>
      </w:r>
    </w:p>
    <w:p w14:paraId="2210DA65">
      <w:pPr>
        <w:spacing w:line="364" w:lineRule="auto"/>
        <w:jc w:val="both"/>
        <w:sectPr>
          <w:pgSz w:w="11910" w:h="16840"/>
          <w:pgMar w:top="820" w:right="580" w:bottom="820" w:left="1020" w:header="595" w:footer="633" w:gutter="0"/>
          <w:cols w:space="720" w:num="1"/>
        </w:sectPr>
      </w:pPr>
    </w:p>
    <w:p w14:paraId="7322DE82">
      <w:pPr>
        <w:pStyle w:val="6"/>
        <w:spacing w:before="7" w:after="1"/>
        <w:rPr>
          <w:sz w:val="21"/>
        </w:rPr>
      </w:pPr>
    </w:p>
    <w:p w14:paraId="1EFDE0DC">
      <w:pPr>
        <w:pStyle w:val="6"/>
        <w:ind w:left="1275"/>
        <w:rPr>
          <w:sz w:val="20"/>
        </w:rPr>
      </w:pPr>
      <w:r>
        <w:rPr>
          <w:sz w:val="20"/>
        </w:rPr>
        <w:drawing>
          <wp:inline distT="0" distB="0" distL="0" distR="0">
            <wp:extent cx="4341495" cy="1686560"/>
            <wp:effectExtent l="0" t="0" r="0" b="0"/>
            <wp:docPr id="145"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54.jpeg"/>
                    <pic:cNvPicPr>
                      <a:picLocks noChangeAspect="1"/>
                    </pic:cNvPicPr>
                  </pic:nvPicPr>
                  <pic:blipFill>
                    <a:blip r:embed="rId65" cstate="print"/>
                    <a:stretch>
                      <a:fillRect/>
                    </a:stretch>
                  </pic:blipFill>
                  <pic:spPr>
                    <a:xfrm>
                      <a:off x="0" y="0"/>
                      <a:ext cx="4341586" cy="1686687"/>
                    </a:xfrm>
                    <a:prstGeom prst="rect">
                      <a:avLst/>
                    </a:prstGeom>
                  </pic:spPr>
                </pic:pic>
              </a:graphicData>
            </a:graphic>
          </wp:inline>
        </w:drawing>
      </w:r>
    </w:p>
    <w:p w14:paraId="19BB7AB8">
      <w:pPr>
        <w:pStyle w:val="6"/>
        <w:rPr>
          <w:sz w:val="20"/>
        </w:rPr>
      </w:pPr>
    </w:p>
    <w:p w14:paraId="76B00937">
      <w:pPr>
        <w:pStyle w:val="6"/>
        <w:spacing w:before="8"/>
        <w:rPr>
          <w:sz w:val="19"/>
        </w:rPr>
      </w:pPr>
    </w:p>
    <w:p w14:paraId="5A4C63A9">
      <w:pPr>
        <w:pStyle w:val="6"/>
        <w:spacing w:before="66"/>
        <w:ind w:left="532"/>
      </w:pPr>
      <w:r>
        <w:drawing>
          <wp:anchor distT="0" distB="0" distL="0" distR="0" simplePos="0" relativeHeight="251723776" behindDoc="1" locked="0" layoutInCell="1" allowOverlap="1">
            <wp:simplePos x="0" y="0"/>
            <wp:positionH relativeFrom="page">
              <wp:posOffset>975360</wp:posOffset>
            </wp:positionH>
            <wp:positionV relativeFrom="paragraph">
              <wp:posOffset>-133350</wp:posOffset>
            </wp:positionV>
            <wp:extent cx="5568950" cy="5528310"/>
            <wp:effectExtent l="0" t="0" r="0" b="0"/>
            <wp:wrapNone/>
            <wp:docPr id="1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个人简历信息。</w:t>
      </w:r>
    </w:p>
    <w:p w14:paraId="1FAE9CB1">
      <w:pPr>
        <w:pStyle w:val="6"/>
        <w:spacing w:before="12"/>
        <w:rPr>
          <w:sz w:val="35"/>
        </w:rPr>
      </w:pPr>
    </w:p>
    <w:p w14:paraId="1F32F2E7">
      <w:pPr>
        <w:pStyle w:val="6"/>
        <w:spacing w:line="364" w:lineRule="auto"/>
        <w:ind w:left="112" w:right="432" w:firstLine="420"/>
      </w:pPr>
      <w:r>
        <w:rPr>
          <w:spacing w:val="-1"/>
        </w:rPr>
        <w:t>需要填写学习或工作经历，至少两条，不得空项。点击【添加简历】按钮即可增加一行，</w:t>
      </w:r>
      <w:r>
        <w:rPr>
          <w:spacing w:val="-117"/>
        </w:rPr>
        <w:t xml:space="preserve"> </w:t>
      </w:r>
      <w:r>
        <w:t>填写完成后点击【下一步】进入步骤五。</w:t>
      </w:r>
    </w:p>
    <w:p w14:paraId="39136776">
      <w:pPr>
        <w:pStyle w:val="6"/>
        <w:spacing w:before="1"/>
        <w:ind w:left="532"/>
      </w:pPr>
      <w:r>
        <w:drawing>
          <wp:anchor distT="0" distB="0" distL="0" distR="0" simplePos="0" relativeHeight="251680768" behindDoc="0" locked="0" layoutInCell="1" allowOverlap="1">
            <wp:simplePos x="0" y="0"/>
            <wp:positionH relativeFrom="page">
              <wp:posOffset>720725</wp:posOffset>
            </wp:positionH>
            <wp:positionV relativeFrom="paragraph">
              <wp:posOffset>269240</wp:posOffset>
            </wp:positionV>
            <wp:extent cx="6067425" cy="1131570"/>
            <wp:effectExtent l="0" t="0" r="0" b="0"/>
            <wp:wrapTopAndBottom/>
            <wp:docPr id="149"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55.jpeg"/>
                    <pic:cNvPicPr>
                      <a:picLocks noChangeAspect="1"/>
                    </pic:cNvPicPr>
                  </pic:nvPicPr>
                  <pic:blipFill>
                    <a:blip r:embed="rId66" cstate="print"/>
                    <a:stretch>
                      <a:fillRect/>
                    </a:stretch>
                  </pic:blipFill>
                  <pic:spPr>
                    <a:xfrm>
                      <a:off x="0" y="0"/>
                      <a:ext cx="6067269" cy="1131570"/>
                    </a:xfrm>
                    <a:prstGeom prst="rect">
                      <a:avLst/>
                    </a:prstGeom>
                  </pic:spPr>
                </pic:pic>
              </a:graphicData>
            </a:graphic>
          </wp:anchor>
        </w:drawing>
      </w:r>
      <w:r>
        <w:t>注意：输入的文字信息不得带有过多空格，否则影响正常报名。</w:t>
      </w:r>
    </w:p>
    <w:p w14:paraId="518B0E25">
      <w:pPr>
        <w:pStyle w:val="6"/>
        <w:spacing w:before="1"/>
        <w:rPr>
          <w:sz w:val="34"/>
        </w:rPr>
      </w:pPr>
    </w:p>
    <w:p w14:paraId="486B1526">
      <w:pPr>
        <w:pStyle w:val="5"/>
        <w:numPr>
          <w:ilvl w:val="0"/>
          <w:numId w:val="3"/>
        </w:numPr>
        <w:tabs>
          <w:tab w:val="left" w:pos="828"/>
        </w:tabs>
      </w:pPr>
      <w:r>
        <w:t>确认申报信息</w:t>
      </w:r>
    </w:p>
    <w:p w14:paraId="32CF00AA">
      <w:pPr>
        <w:pStyle w:val="6"/>
        <w:spacing w:before="2"/>
        <w:rPr>
          <w:sz w:val="39"/>
        </w:rPr>
      </w:pPr>
    </w:p>
    <w:p w14:paraId="31DF3084">
      <w:pPr>
        <w:pStyle w:val="6"/>
        <w:spacing w:before="1" w:line="364" w:lineRule="auto"/>
        <w:ind w:left="112" w:right="432" w:firstLine="480"/>
      </w:pPr>
      <w:r>
        <w:rPr>
          <w:spacing w:val="-3"/>
        </w:rPr>
        <w:t>请认真仔细核对步骤二至步骤四填写的所有信息，如有错误，请及时修改，确认无误后，</w:t>
      </w:r>
      <w:r>
        <w:rPr>
          <w:spacing w:val="-117"/>
        </w:rPr>
        <w:t xml:space="preserve"> </w:t>
      </w:r>
      <w:r>
        <w:t>点击【下一步】进入步骤六。</w:t>
      </w:r>
    </w:p>
    <w:p w14:paraId="66073E6E">
      <w:pPr>
        <w:pStyle w:val="6"/>
        <w:rPr>
          <w:sz w:val="26"/>
        </w:rPr>
      </w:pPr>
    </w:p>
    <w:p w14:paraId="3B6BB26F">
      <w:pPr>
        <w:pStyle w:val="5"/>
        <w:numPr>
          <w:ilvl w:val="0"/>
          <w:numId w:val="3"/>
        </w:numPr>
        <w:tabs>
          <w:tab w:val="left" w:pos="828"/>
        </w:tabs>
      </w:pPr>
      <w:r>
        <w:t>注意事项</w:t>
      </w:r>
    </w:p>
    <w:p w14:paraId="71DD08CB">
      <w:pPr>
        <w:pStyle w:val="6"/>
        <w:spacing w:before="2"/>
        <w:rPr>
          <w:sz w:val="33"/>
        </w:rPr>
      </w:pPr>
    </w:p>
    <w:p w14:paraId="2C8EF309">
      <w:pPr>
        <w:pStyle w:val="6"/>
        <w:ind w:left="532"/>
      </w:pPr>
      <w:r>
        <w:drawing>
          <wp:anchor distT="0" distB="0" distL="0" distR="0" simplePos="0" relativeHeight="251681792" behindDoc="0" locked="0" layoutInCell="1" allowOverlap="1">
            <wp:simplePos x="0" y="0"/>
            <wp:positionH relativeFrom="page">
              <wp:posOffset>1049655</wp:posOffset>
            </wp:positionH>
            <wp:positionV relativeFrom="paragraph">
              <wp:posOffset>248920</wp:posOffset>
            </wp:positionV>
            <wp:extent cx="5370830" cy="1651635"/>
            <wp:effectExtent l="0" t="0" r="0" b="0"/>
            <wp:wrapTopAndBottom/>
            <wp:docPr id="15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56.jpeg"/>
                    <pic:cNvPicPr>
                      <a:picLocks noChangeAspect="1"/>
                    </pic:cNvPicPr>
                  </pic:nvPicPr>
                  <pic:blipFill>
                    <a:blip r:embed="rId67" cstate="print"/>
                    <a:stretch>
                      <a:fillRect/>
                    </a:stretch>
                  </pic:blipFill>
                  <pic:spPr>
                    <a:xfrm>
                      <a:off x="0" y="0"/>
                      <a:ext cx="5370990" cy="1651920"/>
                    </a:xfrm>
                    <a:prstGeom prst="rect">
                      <a:avLst/>
                    </a:prstGeom>
                  </pic:spPr>
                </pic:pic>
              </a:graphicData>
            </a:graphic>
          </wp:anchor>
        </w:drawing>
      </w:r>
      <w:r>
        <w:t>请认真仔细阅读注意事项，阅读并记录完毕后点击【下一步】进入步骤七。</w:t>
      </w:r>
    </w:p>
    <w:p w14:paraId="6809542A">
      <w:pPr>
        <w:sectPr>
          <w:pgSz w:w="11910" w:h="16840"/>
          <w:pgMar w:top="820" w:right="580" w:bottom="820" w:left="1020" w:header="595" w:footer="633" w:gutter="0"/>
          <w:cols w:space="720" w:num="1"/>
        </w:sectPr>
      </w:pPr>
    </w:p>
    <w:p w14:paraId="699EF439">
      <w:pPr>
        <w:pStyle w:val="5"/>
        <w:numPr>
          <w:ilvl w:val="0"/>
          <w:numId w:val="3"/>
        </w:numPr>
        <w:tabs>
          <w:tab w:val="left" w:pos="828"/>
        </w:tabs>
        <w:spacing w:before="149"/>
      </w:pPr>
      <w:r>
        <w:t>提交认定申请</w:t>
      </w:r>
    </w:p>
    <w:p w14:paraId="0A46BE6B">
      <w:pPr>
        <w:pStyle w:val="6"/>
        <w:spacing w:before="4"/>
        <w:rPr>
          <w:sz w:val="39"/>
        </w:rPr>
      </w:pPr>
    </w:p>
    <w:p w14:paraId="3789A708">
      <w:pPr>
        <w:pStyle w:val="6"/>
        <w:spacing w:line="364" w:lineRule="auto"/>
        <w:ind w:left="112" w:right="552" w:firstLine="480"/>
      </w:pPr>
      <w:r>
        <w:drawing>
          <wp:anchor distT="0" distB="0" distL="0" distR="0" simplePos="0" relativeHeight="251724800" behindDoc="1" locked="0" layoutInCell="1" allowOverlap="1">
            <wp:simplePos x="0" y="0"/>
            <wp:positionH relativeFrom="page">
              <wp:posOffset>975360</wp:posOffset>
            </wp:positionH>
            <wp:positionV relativeFrom="paragraph">
              <wp:posOffset>1409065</wp:posOffset>
            </wp:positionV>
            <wp:extent cx="5568950" cy="5528310"/>
            <wp:effectExtent l="0" t="0" r="0" b="0"/>
            <wp:wrapNone/>
            <wp:docPr id="1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drawing>
          <wp:anchor distT="0" distB="0" distL="0" distR="0" simplePos="0" relativeHeight="251725824" behindDoc="1" locked="0" layoutInCell="1" allowOverlap="1">
            <wp:simplePos x="0" y="0"/>
            <wp:positionH relativeFrom="page">
              <wp:posOffset>916940</wp:posOffset>
            </wp:positionH>
            <wp:positionV relativeFrom="paragraph">
              <wp:posOffset>549275</wp:posOffset>
            </wp:positionV>
            <wp:extent cx="5723890" cy="2758440"/>
            <wp:effectExtent l="0" t="0" r="0" b="0"/>
            <wp:wrapNone/>
            <wp:docPr id="155"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57.jpeg"/>
                    <pic:cNvPicPr>
                      <a:picLocks noChangeAspect="1"/>
                    </pic:cNvPicPr>
                  </pic:nvPicPr>
                  <pic:blipFill>
                    <a:blip r:embed="rId68" cstate="print"/>
                    <a:stretch>
                      <a:fillRect/>
                    </a:stretch>
                  </pic:blipFill>
                  <pic:spPr>
                    <a:xfrm>
                      <a:off x="0" y="0"/>
                      <a:ext cx="5724144" cy="2758440"/>
                    </a:xfrm>
                    <a:prstGeom prst="rect">
                      <a:avLst/>
                    </a:prstGeom>
                  </pic:spPr>
                </pic:pic>
              </a:graphicData>
            </a:graphic>
          </wp:anchor>
        </w:drawing>
      </w:r>
      <w:r>
        <w:t>请仔细阅读个人承诺，并在页面下方勾选是否同意，如选择不同意，点击【提交】按钮后，视为放弃本次报名并返回业务平台；选择同意，点击【提交】按钮进入步骤八。</w:t>
      </w:r>
    </w:p>
    <w:p w14:paraId="1E6A1461">
      <w:pPr>
        <w:pStyle w:val="6"/>
      </w:pPr>
    </w:p>
    <w:p w14:paraId="65CCE7B1">
      <w:pPr>
        <w:pStyle w:val="6"/>
      </w:pPr>
    </w:p>
    <w:p w14:paraId="5B49158F">
      <w:pPr>
        <w:pStyle w:val="6"/>
      </w:pPr>
    </w:p>
    <w:p w14:paraId="107D6732">
      <w:pPr>
        <w:pStyle w:val="6"/>
      </w:pPr>
    </w:p>
    <w:p w14:paraId="55CCC050">
      <w:pPr>
        <w:pStyle w:val="6"/>
      </w:pPr>
    </w:p>
    <w:p w14:paraId="5A057653">
      <w:pPr>
        <w:pStyle w:val="6"/>
      </w:pPr>
    </w:p>
    <w:p w14:paraId="1C33CC39">
      <w:pPr>
        <w:pStyle w:val="6"/>
      </w:pPr>
    </w:p>
    <w:p w14:paraId="18416FC4">
      <w:pPr>
        <w:pStyle w:val="6"/>
      </w:pPr>
    </w:p>
    <w:p w14:paraId="718E7AB4">
      <w:pPr>
        <w:pStyle w:val="6"/>
      </w:pPr>
    </w:p>
    <w:p w14:paraId="624EF96C">
      <w:pPr>
        <w:pStyle w:val="6"/>
      </w:pPr>
    </w:p>
    <w:p w14:paraId="2191F577">
      <w:pPr>
        <w:pStyle w:val="6"/>
      </w:pPr>
    </w:p>
    <w:p w14:paraId="6F4F6DC1">
      <w:pPr>
        <w:pStyle w:val="6"/>
      </w:pPr>
    </w:p>
    <w:p w14:paraId="12899E47">
      <w:pPr>
        <w:pStyle w:val="6"/>
      </w:pPr>
    </w:p>
    <w:p w14:paraId="0D715C40">
      <w:pPr>
        <w:pStyle w:val="6"/>
      </w:pPr>
    </w:p>
    <w:p w14:paraId="4DFC05FE">
      <w:pPr>
        <w:pStyle w:val="6"/>
        <w:spacing w:before="12"/>
        <w:rPr>
          <w:sz w:val="30"/>
        </w:rPr>
      </w:pPr>
    </w:p>
    <w:p w14:paraId="30C7F64C">
      <w:pPr>
        <w:pStyle w:val="5"/>
        <w:numPr>
          <w:ilvl w:val="0"/>
          <w:numId w:val="3"/>
        </w:numPr>
        <w:tabs>
          <w:tab w:val="left" w:pos="828"/>
        </w:tabs>
      </w:pPr>
      <w:r>
        <w:t>申报提醒</w:t>
      </w:r>
    </w:p>
    <w:p w14:paraId="145B8029">
      <w:pPr>
        <w:pStyle w:val="6"/>
        <w:spacing w:before="12"/>
        <w:rPr>
          <w:sz w:val="39"/>
        </w:rPr>
      </w:pPr>
    </w:p>
    <w:p w14:paraId="13153EF8">
      <w:pPr>
        <w:pStyle w:val="11"/>
        <w:numPr>
          <w:ilvl w:val="1"/>
          <w:numId w:val="3"/>
        </w:numPr>
        <w:tabs>
          <w:tab w:val="left" w:pos="828"/>
        </w:tabs>
        <w:rPr>
          <w:sz w:val="24"/>
        </w:rPr>
      </w:pPr>
      <w:r>
        <w:rPr>
          <w:sz w:val="24"/>
        </w:rPr>
        <w:t>线下确认</w:t>
      </w:r>
    </w:p>
    <w:p w14:paraId="5C141366">
      <w:pPr>
        <w:pStyle w:val="6"/>
        <w:spacing w:before="12"/>
        <w:rPr>
          <w:sz w:val="35"/>
        </w:rPr>
      </w:pPr>
    </w:p>
    <w:p w14:paraId="5C6B5837">
      <w:pPr>
        <w:pStyle w:val="6"/>
        <w:spacing w:line="364" w:lineRule="auto"/>
        <w:ind w:left="112" w:right="432" w:firstLine="480"/>
      </w:pPr>
      <w:r>
        <w:t>页面展示申报提醒内容及报名号即为报名成功，请仔细阅读页面中的内容并做好相关信</w:t>
      </w:r>
      <w:r>
        <w:rPr>
          <w:spacing w:val="-2"/>
        </w:rPr>
        <w:t>息记录，并按照要求完成后续工作，于确认时间范围内，按照认定机构的要求完成后续工作。</w:t>
      </w:r>
    </w:p>
    <w:p w14:paraId="0369EFDD">
      <w:pPr>
        <w:pStyle w:val="6"/>
        <w:spacing w:before="2" w:line="364" w:lineRule="auto"/>
        <w:ind w:left="112" w:right="552" w:firstLine="480"/>
        <w:jc w:val="both"/>
      </w:pPr>
      <w:r>
        <w:t>在申报提醒中，报名号、确认点、确认时间这三项信息与报名过程中选择内容一致，才真正报名成功。若这三项信息与报名过程中选择内容不一致，返回业务平台进行修改。若这三项信息为空，务必退出认定申报系统，重新登录后进入业务平台，查看认定报名信息的记录，如果未查询到报名记录，请重新报名。</w:t>
      </w:r>
    </w:p>
    <w:p w14:paraId="69A4CB0D">
      <w:pPr>
        <w:pStyle w:val="6"/>
        <w:ind w:left="115"/>
        <w:rPr>
          <w:sz w:val="20"/>
        </w:rPr>
      </w:pPr>
      <w:r>
        <w:rPr>
          <w:sz w:val="20"/>
        </w:rPr>
        <w:drawing>
          <wp:inline distT="0" distB="0" distL="0" distR="0">
            <wp:extent cx="6175375" cy="1499870"/>
            <wp:effectExtent l="0" t="0" r="0" b="0"/>
            <wp:docPr id="157"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58.jpeg"/>
                    <pic:cNvPicPr>
                      <a:picLocks noChangeAspect="1"/>
                    </pic:cNvPicPr>
                  </pic:nvPicPr>
                  <pic:blipFill>
                    <a:blip r:embed="rId69" cstate="print"/>
                    <a:stretch>
                      <a:fillRect/>
                    </a:stretch>
                  </pic:blipFill>
                  <pic:spPr>
                    <a:xfrm>
                      <a:off x="0" y="0"/>
                      <a:ext cx="6175401" cy="1500378"/>
                    </a:xfrm>
                    <a:prstGeom prst="rect">
                      <a:avLst/>
                    </a:prstGeom>
                  </pic:spPr>
                </pic:pic>
              </a:graphicData>
            </a:graphic>
          </wp:inline>
        </w:drawing>
      </w:r>
    </w:p>
    <w:p w14:paraId="12CE21A9">
      <w:pPr>
        <w:pStyle w:val="6"/>
        <w:spacing w:before="1"/>
        <w:rPr>
          <w:sz w:val="33"/>
        </w:rPr>
      </w:pPr>
    </w:p>
    <w:p w14:paraId="5A910AB7">
      <w:pPr>
        <w:pStyle w:val="11"/>
        <w:numPr>
          <w:ilvl w:val="1"/>
          <w:numId w:val="3"/>
        </w:numPr>
        <w:tabs>
          <w:tab w:val="left" w:pos="828"/>
        </w:tabs>
        <w:rPr>
          <w:sz w:val="24"/>
        </w:rPr>
      </w:pPr>
      <w:r>
        <w:rPr>
          <w:sz w:val="24"/>
        </w:rPr>
        <w:t>全程网办</w:t>
      </w:r>
    </w:p>
    <w:p w14:paraId="19A1B92B">
      <w:pPr>
        <w:pStyle w:val="6"/>
      </w:pPr>
    </w:p>
    <w:p w14:paraId="11C886A9">
      <w:pPr>
        <w:pStyle w:val="6"/>
        <w:spacing w:before="207"/>
        <w:ind w:left="592"/>
        <w:rPr>
          <w:sz w:val="28"/>
        </w:rPr>
      </w:pPr>
      <w:r>
        <w:t>如已在“上传全程网办材料”环节上传了相关材料，在此步骤将会提示“</w:t>
      </w:r>
      <w:r>
        <w:rPr>
          <w:color w:val="FF0000"/>
          <w:sz w:val="28"/>
        </w:rPr>
        <w:t>您已参与全</w:t>
      </w:r>
    </w:p>
    <w:p w14:paraId="1568E941">
      <w:pPr>
        <w:rPr>
          <w:sz w:val="28"/>
        </w:rPr>
        <w:sectPr>
          <w:pgSz w:w="11910" w:h="16840"/>
          <w:pgMar w:top="820" w:right="580" w:bottom="820" w:left="1020" w:header="595" w:footer="633" w:gutter="0"/>
          <w:cols w:space="720" w:num="1"/>
        </w:sectPr>
      </w:pPr>
    </w:p>
    <w:p w14:paraId="09138BA3">
      <w:pPr>
        <w:spacing w:before="149" w:line="384" w:lineRule="auto"/>
        <w:ind w:left="112" w:right="552"/>
        <w:rPr>
          <w:sz w:val="24"/>
        </w:rPr>
      </w:pPr>
      <w:r>
        <w:drawing>
          <wp:anchor distT="0" distB="0" distL="0" distR="0" simplePos="0" relativeHeight="251726848" behindDoc="1" locked="0" layoutInCell="1" allowOverlap="1">
            <wp:simplePos x="0" y="0"/>
            <wp:positionH relativeFrom="page">
              <wp:posOffset>720725</wp:posOffset>
            </wp:positionH>
            <wp:positionV relativeFrom="paragraph">
              <wp:posOffset>727075</wp:posOffset>
            </wp:positionV>
            <wp:extent cx="6109970" cy="2119630"/>
            <wp:effectExtent l="0" t="0" r="0" b="0"/>
            <wp:wrapNone/>
            <wp:docPr id="159"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59.jpeg"/>
                    <pic:cNvPicPr>
                      <a:picLocks noChangeAspect="1"/>
                    </pic:cNvPicPr>
                  </pic:nvPicPr>
                  <pic:blipFill>
                    <a:blip r:embed="rId70" cstate="print"/>
                    <a:stretch>
                      <a:fillRect/>
                    </a:stretch>
                  </pic:blipFill>
                  <pic:spPr>
                    <a:xfrm>
                      <a:off x="0" y="0"/>
                      <a:ext cx="6109716" cy="2119883"/>
                    </a:xfrm>
                    <a:prstGeom prst="rect">
                      <a:avLst/>
                    </a:prstGeom>
                  </pic:spPr>
                </pic:pic>
              </a:graphicData>
            </a:graphic>
          </wp:anchor>
        </w:drawing>
      </w:r>
      <w:r>
        <w:rPr>
          <w:color w:val="FF0000"/>
          <w:spacing w:val="-3"/>
          <w:sz w:val="28"/>
        </w:rPr>
        <w:t>程网办，材料确认过程将在线上完成，无需前往线下确认点！</w:t>
      </w:r>
      <w:r>
        <w:rPr>
          <w:spacing w:val="-2"/>
          <w:sz w:val="24"/>
        </w:rPr>
        <w:t>”。如需修改全程网</w:t>
      </w:r>
      <w:r>
        <w:rPr>
          <w:sz w:val="24"/>
        </w:rPr>
        <w:t>办材料，请前往“查询认定报名信息”右侧的【修改网办材料】功能操作。</w:t>
      </w:r>
    </w:p>
    <w:p w14:paraId="5D4E2E6E">
      <w:pPr>
        <w:pStyle w:val="6"/>
      </w:pPr>
    </w:p>
    <w:p w14:paraId="3F3153A5">
      <w:pPr>
        <w:pStyle w:val="6"/>
      </w:pPr>
    </w:p>
    <w:p w14:paraId="5D3B85DD">
      <w:pPr>
        <w:pStyle w:val="6"/>
      </w:pPr>
    </w:p>
    <w:p w14:paraId="106C9B12">
      <w:pPr>
        <w:pStyle w:val="6"/>
      </w:pPr>
    </w:p>
    <w:p w14:paraId="6B4220CF">
      <w:pPr>
        <w:pStyle w:val="6"/>
      </w:pPr>
    </w:p>
    <w:p w14:paraId="47FD03E1">
      <w:pPr>
        <w:pStyle w:val="6"/>
      </w:pPr>
    </w:p>
    <w:p w14:paraId="46B02AA5">
      <w:pPr>
        <w:pStyle w:val="6"/>
      </w:pPr>
    </w:p>
    <w:p w14:paraId="2C96274E">
      <w:pPr>
        <w:pStyle w:val="6"/>
      </w:pPr>
    </w:p>
    <w:p w14:paraId="7D5CF58D">
      <w:pPr>
        <w:pStyle w:val="6"/>
      </w:pPr>
    </w:p>
    <w:p w14:paraId="204B7A5C">
      <w:pPr>
        <w:pStyle w:val="6"/>
      </w:pPr>
    </w:p>
    <w:p w14:paraId="519761EB">
      <w:pPr>
        <w:pStyle w:val="6"/>
      </w:pPr>
    </w:p>
    <w:p w14:paraId="64A8BD02">
      <w:pPr>
        <w:pStyle w:val="4"/>
        <w:numPr>
          <w:ilvl w:val="1"/>
          <w:numId w:val="1"/>
        </w:numPr>
        <w:tabs>
          <w:tab w:val="left" w:pos="953"/>
        </w:tabs>
        <w:spacing w:before="182"/>
        <w:ind w:hanging="841"/>
      </w:pPr>
      <w:r>
        <w:drawing>
          <wp:anchor distT="0" distB="0" distL="0" distR="0" simplePos="0" relativeHeight="251727872" behindDoc="1" locked="0" layoutInCell="1" allowOverlap="1">
            <wp:simplePos x="0" y="0"/>
            <wp:positionH relativeFrom="page">
              <wp:posOffset>975360</wp:posOffset>
            </wp:positionH>
            <wp:positionV relativeFrom="paragraph">
              <wp:posOffset>-867410</wp:posOffset>
            </wp:positionV>
            <wp:extent cx="5568950" cy="5528310"/>
            <wp:effectExtent l="0" t="0" r="0" b="0"/>
            <wp:wrapNone/>
            <wp:docPr id="1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查询认定报名信息</w:t>
      </w:r>
    </w:p>
    <w:p w14:paraId="5E62D9B7">
      <w:pPr>
        <w:pStyle w:val="6"/>
        <w:spacing w:before="1"/>
        <w:rPr>
          <w:sz w:val="25"/>
        </w:rPr>
      </w:pPr>
    </w:p>
    <w:p w14:paraId="0640C9FA">
      <w:pPr>
        <w:pStyle w:val="6"/>
        <w:spacing w:line="364" w:lineRule="auto"/>
        <w:ind w:left="112" w:right="552" w:firstLine="420"/>
      </w:pPr>
      <w:r>
        <w:t>点击“教师资格认定信息”功能中的【查询报名信息】按钮后，会显示当前批次的报名记录。</w:t>
      </w:r>
    </w:p>
    <w:p w14:paraId="665E0123">
      <w:pPr>
        <w:pStyle w:val="6"/>
        <w:ind w:left="115"/>
        <w:rPr>
          <w:sz w:val="20"/>
        </w:rPr>
      </w:pPr>
      <w:r>
        <w:rPr>
          <w:sz w:val="20"/>
        </w:rPr>
        <w:drawing>
          <wp:inline distT="0" distB="0" distL="0" distR="0">
            <wp:extent cx="6053455" cy="1478915"/>
            <wp:effectExtent l="0" t="0" r="0" b="0"/>
            <wp:docPr id="163"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60.jpeg"/>
                    <pic:cNvPicPr>
                      <a:picLocks noChangeAspect="1"/>
                    </pic:cNvPicPr>
                  </pic:nvPicPr>
                  <pic:blipFill>
                    <a:blip r:embed="rId71" cstate="print"/>
                    <a:stretch>
                      <a:fillRect/>
                    </a:stretch>
                  </pic:blipFill>
                  <pic:spPr>
                    <a:xfrm>
                      <a:off x="0" y="0"/>
                      <a:ext cx="6053955" cy="1479327"/>
                    </a:xfrm>
                    <a:prstGeom prst="rect">
                      <a:avLst/>
                    </a:prstGeom>
                  </pic:spPr>
                </pic:pic>
              </a:graphicData>
            </a:graphic>
          </wp:inline>
        </w:drawing>
      </w:r>
    </w:p>
    <w:p w14:paraId="2569EBE5">
      <w:pPr>
        <w:pStyle w:val="6"/>
        <w:spacing w:before="167" w:after="21" w:line="364" w:lineRule="auto"/>
        <w:ind w:left="112" w:right="432" w:firstLine="420"/>
      </w:pPr>
      <w:r>
        <w:t>申请人通过“认定状态”可了解认定审核进度。认定机构检查资格认定各项材料后，若部分材料经确认不符合认定要求或与提交材料不一致，在报名信息下方将会显示“资格认定</w:t>
      </w:r>
      <w:r>
        <w:rPr>
          <w:spacing w:val="-2"/>
        </w:rPr>
        <w:t>材料确认情况”列表，请按照提示的确认情况修改报名信息，重新提交符合要求的相关材料。</w:t>
      </w:r>
      <w:r>
        <w:t>申请人请及时登录系统查看认定进度及确认情况，以免错过系统提示信息导致认定不通过。</w:t>
      </w:r>
    </w:p>
    <w:p w14:paraId="044CEB88">
      <w:pPr>
        <w:pStyle w:val="6"/>
        <w:ind w:left="115"/>
        <w:rPr>
          <w:sz w:val="20"/>
        </w:rPr>
      </w:pPr>
      <w:r>
        <w:rPr>
          <w:sz w:val="20"/>
        </w:rPr>
        <w:drawing>
          <wp:inline distT="0" distB="0" distL="0" distR="0">
            <wp:extent cx="6059805" cy="643890"/>
            <wp:effectExtent l="0" t="0" r="0" b="0"/>
            <wp:docPr id="165"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61.jpeg"/>
                    <pic:cNvPicPr>
                      <a:picLocks noChangeAspect="1"/>
                    </pic:cNvPicPr>
                  </pic:nvPicPr>
                  <pic:blipFill>
                    <a:blip r:embed="rId72" cstate="print"/>
                    <a:stretch>
                      <a:fillRect/>
                    </a:stretch>
                  </pic:blipFill>
                  <pic:spPr>
                    <a:xfrm>
                      <a:off x="0" y="0"/>
                      <a:ext cx="6060362" cy="644366"/>
                    </a:xfrm>
                    <a:prstGeom prst="rect">
                      <a:avLst/>
                    </a:prstGeom>
                  </pic:spPr>
                </pic:pic>
              </a:graphicData>
            </a:graphic>
          </wp:inline>
        </w:drawing>
      </w:r>
    </w:p>
    <w:p w14:paraId="21812666">
      <w:pPr>
        <w:pStyle w:val="6"/>
      </w:pPr>
    </w:p>
    <w:p w14:paraId="278E4A32">
      <w:pPr>
        <w:pStyle w:val="4"/>
        <w:numPr>
          <w:ilvl w:val="2"/>
          <w:numId w:val="1"/>
        </w:numPr>
        <w:tabs>
          <w:tab w:val="left" w:pos="1373"/>
        </w:tabs>
        <w:spacing w:before="205"/>
        <w:rPr>
          <w:rFonts w:ascii="Times New Roman" w:eastAsia="Times New Roman"/>
          <w:sz w:val="28"/>
        </w:rPr>
      </w:pPr>
      <w:r>
        <w:t>注意事项</w:t>
      </w:r>
    </w:p>
    <w:p w14:paraId="4378C341">
      <w:pPr>
        <w:pStyle w:val="6"/>
        <w:spacing w:before="1"/>
        <w:rPr>
          <w:sz w:val="36"/>
        </w:rPr>
      </w:pPr>
    </w:p>
    <w:p w14:paraId="115BF839">
      <w:pPr>
        <w:pStyle w:val="6"/>
        <w:ind w:left="592"/>
      </w:pPr>
      <w:r>
        <w:t>点击右侧操作栏中的【注意事项】按钮，可查看申报提醒和注意事项。</w:t>
      </w:r>
    </w:p>
    <w:p w14:paraId="5840788A">
      <w:pPr>
        <w:pStyle w:val="6"/>
        <w:rPr>
          <w:sz w:val="35"/>
        </w:rPr>
      </w:pPr>
    </w:p>
    <w:p w14:paraId="06B0E3B9">
      <w:pPr>
        <w:pStyle w:val="11"/>
        <w:numPr>
          <w:ilvl w:val="0"/>
          <w:numId w:val="4"/>
        </w:numPr>
        <w:tabs>
          <w:tab w:val="left" w:pos="828"/>
        </w:tabs>
        <w:rPr>
          <w:sz w:val="24"/>
        </w:rPr>
      </w:pPr>
      <w:r>
        <w:rPr>
          <w:sz w:val="24"/>
        </w:rPr>
        <w:t>线下确认</w:t>
      </w:r>
    </w:p>
    <w:p w14:paraId="2F29C512">
      <w:pPr>
        <w:pStyle w:val="6"/>
        <w:spacing w:before="12"/>
        <w:rPr>
          <w:sz w:val="35"/>
        </w:rPr>
      </w:pPr>
    </w:p>
    <w:p w14:paraId="3D3DCCF8">
      <w:pPr>
        <w:pStyle w:val="6"/>
        <w:ind w:left="592"/>
      </w:pPr>
      <w:r>
        <w:t>申请人需在认定机构要求的确认时间范围内前往确认点递交相关材料。</w:t>
      </w:r>
    </w:p>
    <w:p w14:paraId="431827E4">
      <w:pPr>
        <w:sectPr>
          <w:pgSz w:w="11910" w:h="16840"/>
          <w:pgMar w:top="820" w:right="580" w:bottom="820" w:left="1020" w:header="595" w:footer="633" w:gutter="0"/>
          <w:cols w:space="720" w:num="1"/>
        </w:sectPr>
      </w:pPr>
    </w:p>
    <w:p w14:paraId="21B57DBF">
      <w:pPr>
        <w:pStyle w:val="6"/>
        <w:spacing w:before="2"/>
        <w:rPr>
          <w:sz w:val="23"/>
        </w:rPr>
      </w:pPr>
    </w:p>
    <w:p w14:paraId="59142F9A">
      <w:pPr>
        <w:pStyle w:val="6"/>
        <w:ind w:left="324"/>
        <w:rPr>
          <w:sz w:val="20"/>
        </w:rPr>
      </w:pPr>
      <w:r>
        <w:rPr>
          <w:sz w:val="20"/>
        </w:rPr>
        <w:drawing>
          <wp:inline distT="0" distB="0" distL="0" distR="0">
            <wp:extent cx="5772150" cy="1080770"/>
            <wp:effectExtent l="0" t="0" r="0" b="0"/>
            <wp:docPr id="167"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62.jpeg"/>
                    <pic:cNvPicPr>
                      <a:picLocks noChangeAspect="1"/>
                    </pic:cNvPicPr>
                  </pic:nvPicPr>
                  <pic:blipFill>
                    <a:blip r:embed="rId73" cstate="print"/>
                    <a:stretch>
                      <a:fillRect/>
                    </a:stretch>
                  </pic:blipFill>
                  <pic:spPr>
                    <a:xfrm>
                      <a:off x="0" y="0"/>
                      <a:ext cx="5772658" cy="1081277"/>
                    </a:xfrm>
                    <a:prstGeom prst="rect">
                      <a:avLst/>
                    </a:prstGeom>
                  </pic:spPr>
                </pic:pic>
              </a:graphicData>
            </a:graphic>
          </wp:inline>
        </w:drawing>
      </w:r>
    </w:p>
    <w:p w14:paraId="01BC76FD">
      <w:pPr>
        <w:pStyle w:val="6"/>
        <w:rPr>
          <w:sz w:val="20"/>
        </w:rPr>
      </w:pPr>
    </w:p>
    <w:p w14:paraId="36B05512">
      <w:pPr>
        <w:pStyle w:val="6"/>
        <w:rPr>
          <w:sz w:val="20"/>
        </w:rPr>
      </w:pPr>
    </w:p>
    <w:p w14:paraId="5A4D198A">
      <w:pPr>
        <w:pStyle w:val="6"/>
        <w:spacing w:before="10"/>
        <w:rPr>
          <w:sz w:val="23"/>
        </w:rPr>
      </w:pPr>
    </w:p>
    <w:p w14:paraId="64A3DD21">
      <w:pPr>
        <w:pStyle w:val="11"/>
        <w:numPr>
          <w:ilvl w:val="0"/>
          <w:numId w:val="4"/>
        </w:numPr>
        <w:tabs>
          <w:tab w:val="left" w:pos="828"/>
        </w:tabs>
        <w:spacing w:before="67"/>
        <w:rPr>
          <w:sz w:val="24"/>
        </w:rPr>
      </w:pPr>
      <w:r>
        <w:drawing>
          <wp:anchor distT="0" distB="0" distL="0" distR="0" simplePos="0" relativeHeight="251728896" behindDoc="1" locked="0" layoutInCell="1" allowOverlap="1">
            <wp:simplePos x="0" y="0"/>
            <wp:positionH relativeFrom="page">
              <wp:posOffset>975360</wp:posOffset>
            </wp:positionH>
            <wp:positionV relativeFrom="paragraph">
              <wp:posOffset>262890</wp:posOffset>
            </wp:positionV>
            <wp:extent cx="5568950" cy="5528310"/>
            <wp:effectExtent l="0" t="0" r="0" b="0"/>
            <wp:wrapNone/>
            <wp:docPr id="1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全程网办</w:t>
      </w:r>
    </w:p>
    <w:p w14:paraId="2677FE86">
      <w:pPr>
        <w:pStyle w:val="6"/>
        <w:spacing w:before="12"/>
        <w:rPr>
          <w:sz w:val="35"/>
        </w:rPr>
      </w:pPr>
    </w:p>
    <w:p w14:paraId="1B305F02">
      <w:pPr>
        <w:pStyle w:val="6"/>
        <w:spacing w:line="364" w:lineRule="auto"/>
        <w:ind w:left="112" w:right="552" w:firstLine="480"/>
      </w:pPr>
      <w:r>
        <w:drawing>
          <wp:anchor distT="0" distB="0" distL="0" distR="0" simplePos="0" relativeHeight="251729920" behindDoc="1" locked="0" layoutInCell="1" allowOverlap="1">
            <wp:simplePos x="0" y="0"/>
            <wp:positionH relativeFrom="page">
              <wp:posOffset>720725</wp:posOffset>
            </wp:positionH>
            <wp:positionV relativeFrom="paragraph">
              <wp:posOffset>564515</wp:posOffset>
            </wp:positionV>
            <wp:extent cx="6109970" cy="2119630"/>
            <wp:effectExtent l="0" t="0" r="0" b="0"/>
            <wp:wrapNone/>
            <wp:docPr id="171"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59.jpeg"/>
                    <pic:cNvPicPr>
                      <a:picLocks noChangeAspect="1"/>
                    </pic:cNvPicPr>
                  </pic:nvPicPr>
                  <pic:blipFill>
                    <a:blip r:embed="rId70" cstate="print"/>
                    <a:stretch>
                      <a:fillRect/>
                    </a:stretch>
                  </pic:blipFill>
                  <pic:spPr>
                    <a:xfrm>
                      <a:off x="0" y="0"/>
                      <a:ext cx="6109716" cy="2119883"/>
                    </a:xfrm>
                    <a:prstGeom prst="rect">
                      <a:avLst/>
                    </a:prstGeom>
                  </pic:spPr>
                </pic:pic>
              </a:graphicData>
            </a:graphic>
          </wp:anchor>
        </w:drawing>
      </w:r>
      <w:r>
        <w:t>参与全程网办的申请人无需前往线下确认点，在确认时间范围内关注认定进度及情况，</w:t>
      </w:r>
      <w:r>
        <w:rPr>
          <w:spacing w:val="-117"/>
        </w:rPr>
        <w:t xml:space="preserve"> </w:t>
      </w:r>
      <w:r>
        <w:t>及时上传或修改不符合要求的材料。</w:t>
      </w:r>
    </w:p>
    <w:p w14:paraId="2729EFE2">
      <w:pPr>
        <w:pStyle w:val="6"/>
      </w:pPr>
    </w:p>
    <w:p w14:paraId="174E3800">
      <w:pPr>
        <w:pStyle w:val="6"/>
      </w:pPr>
    </w:p>
    <w:p w14:paraId="6E857309">
      <w:pPr>
        <w:pStyle w:val="6"/>
      </w:pPr>
    </w:p>
    <w:p w14:paraId="21EF9E61">
      <w:pPr>
        <w:pStyle w:val="6"/>
      </w:pPr>
    </w:p>
    <w:p w14:paraId="7DDF9330">
      <w:pPr>
        <w:pStyle w:val="6"/>
      </w:pPr>
    </w:p>
    <w:p w14:paraId="5CC16624">
      <w:pPr>
        <w:pStyle w:val="6"/>
      </w:pPr>
    </w:p>
    <w:p w14:paraId="730D89F9">
      <w:pPr>
        <w:pStyle w:val="6"/>
      </w:pPr>
    </w:p>
    <w:p w14:paraId="7D54FD52">
      <w:pPr>
        <w:pStyle w:val="6"/>
      </w:pPr>
    </w:p>
    <w:p w14:paraId="76A3FC27">
      <w:pPr>
        <w:pStyle w:val="6"/>
      </w:pPr>
    </w:p>
    <w:p w14:paraId="7721CC1B">
      <w:pPr>
        <w:pStyle w:val="6"/>
      </w:pPr>
    </w:p>
    <w:p w14:paraId="6883BDEC">
      <w:pPr>
        <w:pStyle w:val="6"/>
      </w:pPr>
    </w:p>
    <w:p w14:paraId="4B26515B">
      <w:pPr>
        <w:pStyle w:val="6"/>
        <w:spacing w:before="2"/>
        <w:rPr>
          <w:sz w:val="27"/>
        </w:rPr>
      </w:pPr>
    </w:p>
    <w:p w14:paraId="6DB2A37F">
      <w:pPr>
        <w:pStyle w:val="4"/>
        <w:numPr>
          <w:ilvl w:val="2"/>
          <w:numId w:val="1"/>
        </w:numPr>
        <w:tabs>
          <w:tab w:val="left" w:pos="1373"/>
        </w:tabs>
        <w:rPr>
          <w:rFonts w:ascii="Times New Roman" w:eastAsia="Times New Roman"/>
          <w:sz w:val="28"/>
        </w:rPr>
      </w:pPr>
      <w:r>
        <w:t>详情</w:t>
      </w:r>
    </w:p>
    <w:p w14:paraId="08EE854E">
      <w:pPr>
        <w:pStyle w:val="6"/>
        <w:rPr>
          <w:sz w:val="36"/>
        </w:rPr>
      </w:pPr>
    </w:p>
    <w:p w14:paraId="7D28014D">
      <w:pPr>
        <w:pStyle w:val="6"/>
        <w:spacing w:before="1" w:line="324" w:lineRule="auto"/>
        <w:ind w:left="112" w:right="552" w:firstLine="480"/>
      </w:pPr>
      <w:r>
        <w:drawing>
          <wp:anchor distT="0" distB="0" distL="0" distR="0" simplePos="0" relativeHeight="251682816" behindDoc="0" locked="0" layoutInCell="1" allowOverlap="1">
            <wp:simplePos x="0" y="0"/>
            <wp:positionH relativeFrom="page">
              <wp:posOffset>720725</wp:posOffset>
            </wp:positionH>
            <wp:positionV relativeFrom="paragraph">
              <wp:posOffset>673735</wp:posOffset>
            </wp:positionV>
            <wp:extent cx="6014720" cy="2273300"/>
            <wp:effectExtent l="0" t="0" r="0" b="0"/>
            <wp:wrapTopAndBottom/>
            <wp:docPr id="173"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63.jpeg"/>
                    <pic:cNvPicPr>
                      <a:picLocks noChangeAspect="1"/>
                    </pic:cNvPicPr>
                  </pic:nvPicPr>
                  <pic:blipFill>
                    <a:blip r:embed="rId74" cstate="print"/>
                    <a:stretch>
                      <a:fillRect/>
                    </a:stretch>
                  </pic:blipFill>
                  <pic:spPr>
                    <a:xfrm>
                      <a:off x="0" y="0"/>
                      <a:ext cx="6014547" cy="2273427"/>
                    </a:xfrm>
                    <a:prstGeom prst="rect">
                      <a:avLst/>
                    </a:prstGeom>
                  </pic:spPr>
                </pic:pic>
              </a:graphicData>
            </a:graphic>
          </wp:anchor>
        </w:drawing>
      </w:r>
      <w:r>
        <w:rPr>
          <w:spacing w:val="-4"/>
        </w:rPr>
        <w:t>点击右侧操作栏内的【详</w:t>
      </w:r>
      <w:r>
        <w:rPr>
          <w:spacing w:val="-3"/>
        </w:rPr>
        <w:t>情】按钮</w:t>
      </w:r>
      <w:r>
        <w:drawing>
          <wp:inline distT="0" distB="0" distL="0" distR="0">
            <wp:extent cx="248285" cy="248285"/>
            <wp:effectExtent l="0" t="0" r="0" b="0"/>
            <wp:docPr id="17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64.png"/>
                    <pic:cNvPicPr>
                      <a:picLocks noChangeAspect="1"/>
                    </pic:cNvPicPr>
                  </pic:nvPicPr>
                  <pic:blipFill>
                    <a:blip r:embed="rId75" cstate="print"/>
                    <a:stretch>
                      <a:fillRect/>
                    </a:stretch>
                  </pic:blipFill>
                  <pic:spPr>
                    <a:xfrm>
                      <a:off x="0" y="0"/>
                      <a:ext cx="248412" cy="248412"/>
                    </a:xfrm>
                    <a:prstGeom prst="rect">
                      <a:avLst/>
                    </a:prstGeom>
                  </pic:spPr>
                </pic:pic>
              </a:graphicData>
            </a:graphic>
          </wp:inline>
        </w:drawing>
      </w:r>
      <w:r>
        <w:rPr>
          <w:spacing w:val="-3"/>
        </w:rPr>
        <w:t>，可查看认定报名信息，需要检</w:t>
      </w:r>
      <w:r>
        <w:rPr>
          <w:spacing w:val="-2"/>
        </w:rPr>
        <w:t>查报名信息是否正</w:t>
      </w:r>
      <w:r>
        <w:t>确，个人照片和个人承诺书是否清晰完整，如有错误，请及时按要求修改。</w:t>
      </w:r>
    </w:p>
    <w:p w14:paraId="6568033E">
      <w:pPr>
        <w:spacing w:line="324" w:lineRule="auto"/>
        <w:sectPr>
          <w:pgSz w:w="11910" w:h="16840"/>
          <w:pgMar w:top="820" w:right="580" w:bottom="820" w:left="1020" w:header="595" w:footer="633" w:gutter="0"/>
          <w:cols w:space="720" w:num="1"/>
        </w:sectPr>
      </w:pPr>
    </w:p>
    <w:p w14:paraId="0982A58C">
      <w:pPr>
        <w:pStyle w:val="4"/>
        <w:numPr>
          <w:ilvl w:val="2"/>
          <w:numId w:val="1"/>
        </w:numPr>
        <w:tabs>
          <w:tab w:val="left" w:pos="1373"/>
        </w:tabs>
        <w:spacing w:before="136"/>
        <w:rPr>
          <w:rFonts w:ascii="Times New Roman" w:eastAsia="Times New Roman"/>
          <w:sz w:val="28"/>
        </w:rPr>
      </w:pPr>
      <w:r>
        <w:t>修改</w:t>
      </w:r>
    </w:p>
    <w:p w14:paraId="59F24920">
      <w:pPr>
        <w:pStyle w:val="6"/>
        <w:spacing w:before="12"/>
        <w:rPr>
          <w:sz w:val="34"/>
        </w:rPr>
      </w:pPr>
    </w:p>
    <w:p w14:paraId="184B2B3E">
      <w:pPr>
        <w:pStyle w:val="6"/>
        <w:spacing w:line="312" w:lineRule="auto"/>
        <w:ind w:left="592" w:right="1371"/>
      </w:pPr>
      <w:r>
        <w:t>点击右侧操作栏内的【修改】按钮</w:t>
      </w:r>
      <w:r>
        <w:rPr>
          <w:spacing w:val="-118"/>
        </w:rPr>
        <w:t xml:space="preserve"> </w:t>
      </w:r>
      <w:r>
        <w:rPr>
          <w:spacing w:val="2"/>
        </w:rPr>
        <w:drawing>
          <wp:inline distT="0" distB="0" distL="0" distR="0">
            <wp:extent cx="266700" cy="266700"/>
            <wp:effectExtent l="0" t="0" r="0" b="0"/>
            <wp:docPr id="17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65.png"/>
                    <pic:cNvPicPr>
                      <a:picLocks noChangeAspect="1"/>
                    </pic:cNvPicPr>
                  </pic:nvPicPr>
                  <pic:blipFill>
                    <a:blip r:embed="rId76" cstate="print"/>
                    <a:stretch>
                      <a:fillRect/>
                    </a:stretch>
                  </pic:blipFill>
                  <pic:spPr>
                    <a:xfrm>
                      <a:off x="0" y="0"/>
                      <a:ext cx="266700" cy="266700"/>
                    </a:xfrm>
                    <a:prstGeom prst="rect">
                      <a:avLst/>
                    </a:prstGeom>
                  </pic:spPr>
                </pic:pic>
              </a:graphicData>
            </a:graphic>
          </wp:inline>
        </w:drawing>
      </w:r>
      <w:r>
        <w:rPr>
          <w:spacing w:val="-1"/>
        </w:rPr>
        <w:t>，可以</w:t>
      </w:r>
      <w:r>
        <w:t>修改认定报名信息，确认后提交。</w:t>
      </w:r>
      <w:r>
        <w:rPr>
          <w:color w:val="FF0000"/>
        </w:rPr>
        <w:t>注意：</w:t>
      </w:r>
    </w:p>
    <w:p w14:paraId="4D624646">
      <w:pPr>
        <w:pStyle w:val="11"/>
        <w:numPr>
          <w:ilvl w:val="0"/>
          <w:numId w:val="5"/>
        </w:numPr>
        <w:tabs>
          <w:tab w:val="left" w:pos="1078"/>
        </w:tabs>
        <w:spacing w:before="90" w:line="364" w:lineRule="auto"/>
        <w:ind w:right="550" w:firstLine="480"/>
        <w:jc w:val="both"/>
        <w:rPr>
          <w:sz w:val="24"/>
        </w:rPr>
      </w:pPr>
      <w:r>
        <w:drawing>
          <wp:anchor distT="0" distB="0" distL="0" distR="0" simplePos="0" relativeHeight="251730944" behindDoc="1" locked="0" layoutInCell="1" allowOverlap="1">
            <wp:simplePos x="0" y="0"/>
            <wp:positionH relativeFrom="page">
              <wp:posOffset>975360</wp:posOffset>
            </wp:positionH>
            <wp:positionV relativeFrom="paragraph">
              <wp:posOffset>792480</wp:posOffset>
            </wp:positionV>
            <wp:extent cx="5568950" cy="5528310"/>
            <wp:effectExtent l="0" t="0" r="0" b="0"/>
            <wp:wrapNone/>
            <wp:docPr id="1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只有认定状态为“网报待确认”，才显示【修改】按钮并可修改认定报名信息。如没有显示【修改】按钮，则需要联系认定机构是否可以调整认定状态为“网报待确认”，调整后可显示修改按钮。</w:t>
      </w:r>
    </w:p>
    <w:p w14:paraId="2C078AFA">
      <w:pPr>
        <w:pStyle w:val="11"/>
        <w:numPr>
          <w:ilvl w:val="0"/>
          <w:numId w:val="5"/>
        </w:numPr>
        <w:tabs>
          <w:tab w:val="left" w:pos="1078"/>
        </w:tabs>
        <w:spacing w:before="2" w:line="364" w:lineRule="auto"/>
        <w:ind w:right="552" w:firstLine="480"/>
        <w:jc w:val="both"/>
        <w:rPr>
          <w:sz w:val="24"/>
        </w:rPr>
      </w:pPr>
      <w:r>
        <w:rPr>
          <w:sz w:val="24"/>
        </w:rPr>
        <w:t>如需要更换所选择的考试合格证明或改为以非国考身份报名，先修改“考试形式”</w:t>
      </w:r>
      <w:r>
        <w:rPr>
          <w:spacing w:val="-118"/>
          <w:sz w:val="24"/>
        </w:rPr>
        <w:t xml:space="preserve"> </w:t>
      </w:r>
      <w:r>
        <w:rPr>
          <w:sz w:val="24"/>
        </w:rPr>
        <w:t>并提交报名信息，然后再次进入到修改页面，将其他信息修改正确。</w:t>
      </w:r>
    </w:p>
    <w:p w14:paraId="61B9DF59">
      <w:pPr>
        <w:pStyle w:val="11"/>
        <w:numPr>
          <w:ilvl w:val="0"/>
          <w:numId w:val="5"/>
        </w:numPr>
        <w:tabs>
          <w:tab w:val="left" w:pos="954"/>
        </w:tabs>
        <w:spacing w:before="49" w:line="360" w:lineRule="auto"/>
        <w:ind w:right="552" w:firstLine="480"/>
        <w:jc w:val="both"/>
        <w:rPr>
          <w:sz w:val="24"/>
        </w:rPr>
      </w:pPr>
      <w:r>
        <w:rPr>
          <w:spacing w:val="-3"/>
          <w:sz w:val="24"/>
        </w:rPr>
        <w:t>个人身份、普通话、学历、学籍、学位证书信息需前往个人信息中心调整，操作方法</w:t>
      </w:r>
      <w:r>
        <w:rPr>
          <w:spacing w:val="-10"/>
          <w:sz w:val="24"/>
        </w:rPr>
        <w:t xml:space="preserve">参照本手册 </w:t>
      </w:r>
      <w:r>
        <w:rPr>
          <w:sz w:val="24"/>
          <w:u w:val="single"/>
        </w:rPr>
        <w:t>2.2</w:t>
      </w:r>
      <w:r>
        <w:rPr>
          <w:spacing w:val="-12"/>
          <w:sz w:val="24"/>
          <w:u w:val="single"/>
        </w:rPr>
        <w:t xml:space="preserve"> 部分内容</w:t>
      </w:r>
      <w:r>
        <w:rPr>
          <w:sz w:val="24"/>
        </w:rPr>
        <w:t>。调整完成后需查看报名信息详情，确认信息是否正确。</w:t>
      </w:r>
    </w:p>
    <w:p w14:paraId="02B5B699">
      <w:pPr>
        <w:pStyle w:val="6"/>
        <w:spacing w:line="307" w:lineRule="exact"/>
        <w:ind w:left="592"/>
        <w:jc w:val="both"/>
      </w:pPr>
      <w:r>
        <w:rPr>
          <w:w w:val="95"/>
        </w:rPr>
        <w:t>报名信息的修改可参考网站“咨询服务”栏目下“常见问题”18</w:t>
      </w:r>
      <w:r>
        <w:rPr>
          <w:spacing w:val="113"/>
        </w:rPr>
        <w:t xml:space="preserve">  </w:t>
      </w:r>
      <w:r>
        <w:rPr>
          <w:w w:val="95"/>
        </w:rPr>
        <w:t>的相关说明。</w:t>
      </w:r>
    </w:p>
    <w:p w14:paraId="2FD0DE0D">
      <w:pPr>
        <w:pStyle w:val="6"/>
        <w:spacing w:before="6"/>
        <w:rPr>
          <w:sz w:val="31"/>
        </w:rPr>
      </w:pPr>
    </w:p>
    <w:p w14:paraId="73605047">
      <w:pPr>
        <w:pStyle w:val="4"/>
        <w:numPr>
          <w:ilvl w:val="2"/>
          <w:numId w:val="1"/>
        </w:numPr>
        <w:tabs>
          <w:tab w:val="left" w:pos="1373"/>
        </w:tabs>
        <w:rPr>
          <w:rFonts w:ascii="Times New Roman" w:eastAsia="Times New Roman"/>
          <w:sz w:val="28"/>
        </w:rPr>
      </w:pPr>
      <w:r>
        <w:t>申请表预览</w:t>
      </w:r>
    </w:p>
    <w:p w14:paraId="6D0833DA">
      <w:pPr>
        <w:pStyle w:val="6"/>
        <w:spacing w:before="12"/>
        <w:rPr>
          <w:sz w:val="34"/>
        </w:rPr>
      </w:pPr>
    </w:p>
    <w:p w14:paraId="31373907">
      <w:pPr>
        <w:pStyle w:val="6"/>
        <w:spacing w:line="314" w:lineRule="auto"/>
        <w:ind w:left="112" w:right="554" w:firstLine="480"/>
        <w:jc w:val="both"/>
      </w:pPr>
      <w:r>
        <w:t>点击【申请表预览】按钮</w:t>
      </w:r>
      <w:r>
        <w:rPr>
          <w:spacing w:val="-94"/>
        </w:rPr>
        <w:t xml:space="preserve"> </w:t>
      </w:r>
      <w:r>
        <w:rPr>
          <w:spacing w:val="4"/>
        </w:rPr>
        <w:drawing>
          <wp:inline distT="0" distB="0" distL="0" distR="0">
            <wp:extent cx="266700" cy="266700"/>
            <wp:effectExtent l="0" t="0" r="0" b="0"/>
            <wp:docPr id="18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66.png"/>
                    <pic:cNvPicPr>
                      <a:picLocks noChangeAspect="1"/>
                    </pic:cNvPicPr>
                  </pic:nvPicPr>
                  <pic:blipFill>
                    <a:blip r:embed="rId77" cstate="print"/>
                    <a:stretch>
                      <a:fillRect/>
                    </a:stretch>
                  </pic:blipFill>
                  <pic:spPr>
                    <a:xfrm>
                      <a:off x="0" y="0"/>
                      <a:ext cx="266700" cy="266700"/>
                    </a:xfrm>
                    <a:prstGeom prst="rect">
                      <a:avLst/>
                    </a:prstGeom>
                  </pic:spPr>
                </pic:pic>
              </a:graphicData>
            </a:graphic>
          </wp:inline>
        </w:drawing>
      </w:r>
      <w:r>
        <w:t>，可以查看教师资格认定申请表信息，需要检查报名信息是否正确，个人照片和个人承诺书是否清晰完整，如有错误，请及时按要求修改。</w:t>
      </w:r>
    </w:p>
    <w:p w14:paraId="6E31BB43">
      <w:pPr>
        <w:pStyle w:val="6"/>
        <w:spacing w:before="10"/>
        <w:rPr>
          <w:sz w:val="29"/>
        </w:rPr>
      </w:pPr>
    </w:p>
    <w:p w14:paraId="7C86820D">
      <w:pPr>
        <w:pStyle w:val="4"/>
        <w:numPr>
          <w:ilvl w:val="2"/>
          <w:numId w:val="1"/>
        </w:numPr>
        <w:tabs>
          <w:tab w:val="left" w:pos="1373"/>
        </w:tabs>
        <w:rPr>
          <w:rFonts w:ascii="Times New Roman" w:eastAsia="Times New Roman"/>
          <w:sz w:val="28"/>
        </w:rPr>
      </w:pPr>
      <w:r>
        <w:t>修改网办材料</w:t>
      </w:r>
    </w:p>
    <w:p w14:paraId="021167E1">
      <w:pPr>
        <w:pStyle w:val="6"/>
        <w:spacing w:before="2"/>
        <w:rPr>
          <w:sz w:val="36"/>
        </w:rPr>
      </w:pPr>
    </w:p>
    <w:p w14:paraId="60CB3F75">
      <w:pPr>
        <w:pStyle w:val="6"/>
        <w:spacing w:line="364" w:lineRule="auto"/>
        <w:ind w:left="112" w:right="552" w:firstLine="480"/>
      </w:pPr>
      <w:r>
        <w:t>当报名信息的认定状态为“申报未受理”和“网报待确认”时，申请人才可修改网办材料，“确认未通过”和“待认定审批”状态将关闭修改网办材料入口，无法再更改。</w:t>
      </w:r>
    </w:p>
    <w:p w14:paraId="76049EFB">
      <w:pPr>
        <w:pStyle w:val="6"/>
        <w:spacing w:before="1"/>
        <w:ind w:left="592"/>
      </w:pPr>
      <w:r>
        <w:rPr>
          <w:color w:val="FF0000"/>
        </w:rPr>
        <w:t>注意：申请人更换认定机构后，全程网办材料需按照更换后的认定机构要求重新上传！</w:t>
      </w:r>
    </w:p>
    <w:p w14:paraId="33E749A3">
      <w:pPr>
        <w:pStyle w:val="6"/>
        <w:spacing w:before="5"/>
        <w:rPr>
          <w:sz w:val="12"/>
        </w:rPr>
      </w:pPr>
      <w:r>
        <w:drawing>
          <wp:anchor distT="0" distB="0" distL="0" distR="0" simplePos="0" relativeHeight="251683840" behindDoc="0" locked="0" layoutInCell="1" allowOverlap="1">
            <wp:simplePos x="0" y="0"/>
            <wp:positionH relativeFrom="page">
              <wp:posOffset>720725</wp:posOffset>
            </wp:positionH>
            <wp:positionV relativeFrom="paragraph">
              <wp:posOffset>125095</wp:posOffset>
            </wp:positionV>
            <wp:extent cx="6097905" cy="826770"/>
            <wp:effectExtent l="0" t="0" r="0" b="0"/>
            <wp:wrapTopAndBottom/>
            <wp:docPr id="183"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67.jpeg"/>
                    <pic:cNvPicPr>
                      <a:picLocks noChangeAspect="1"/>
                    </pic:cNvPicPr>
                  </pic:nvPicPr>
                  <pic:blipFill>
                    <a:blip r:embed="rId78" cstate="print"/>
                    <a:stretch>
                      <a:fillRect/>
                    </a:stretch>
                  </pic:blipFill>
                  <pic:spPr>
                    <a:xfrm>
                      <a:off x="0" y="0"/>
                      <a:ext cx="6097999" cy="826769"/>
                    </a:xfrm>
                    <a:prstGeom prst="rect">
                      <a:avLst/>
                    </a:prstGeom>
                  </pic:spPr>
                </pic:pic>
              </a:graphicData>
            </a:graphic>
          </wp:anchor>
        </w:drawing>
      </w:r>
    </w:p>
    <w:p w14:paraId="608CF11C">
      <w:pPr>
        <w:rPr>
          <w:sz w:val="12"/>
        </w:rPr>
        <w:sectPr>
          <w:pgSz w:w="11910" w:h="16840"/>
          <w:pgMar w:top="820" w:right="580" w:bottom="820" w:left="1020" w:header="595" w:footer="633" w:gutter="0"/>
          <w:cols w:space="720" w:num="1"/>
        </w:sectPr>
      </w:pPr>
    </w:p>
    <w:p w14:paraId="79FBBF54">
      <w:pPr>
        <w:pStyle w:val="11"/>
        <w:numPr>
          <w:ilvl w:val="0"/>
          <w:numId w:val="6"/>
        </w:numPr>
        <w:tabs>
          <w:tab w:val="left" w:pos="828"/>
        </w:tabs>
        <w:spacing w:before="107" w:line="381" w:lineRule="auto"/>
        <w:ind w:right="552" w:hanging="428"/>
        <w:jc w:val="both"/>
        <w:rPr>
          <w:sz w:val="24"/>
        </w:rPr>
      </w:pPr>
      <w:r>
        <w:rPr>
          <w:sz w:val="24"/>
        </w:rPr>
        <w:t>所选认定机构仅开通“全程网办”方式进行确认：申请人可在此修改已上传的网办材</w:t>
      </w:r>
      <w:r>
        <w:rPr>
          <w:spacing w:val="-3"/>
          <w:sz w:val="24"/>
        </w:rPr>
        <w:t>料，带有“（必传）”字样的材料为必传项，没有相关字样的可根据材料说明选择性</w:t>
      </w:r>
      <w:r>
        <w:rPr>
          <w:sz w:val="24"/>
        </w:rPr>
        <w:t>上传。</w:t>
      </w:r>
    </w:p>
    <w:p w14:paraId="164EBD5D">
      <w:pPr>
        <w:pStyle w:val="6"/>
        <w:spacing w:before="2"/>
        <w:rPr>
          <w:sz w:val="21"/>
        </w:rPr>
      </w:pPr>
      <w:r>
        <w:drawing>
          <wp:anchor distT="0" distB="0" distL="0" distR="0" simplePos="0" relativeHeight="251684864" behindDoc="0" locked="0" layoutInCell="1" allowOverlap="1">
            <wp:simplePos x="0" y="0"/>
            <wp:positionH relativeFrom="page">
              <wp:posOffset>720725</wp:posOffset>
            </wp:positionH>
            <wp:positionV relativeFrom="paragraph">
              <wp:posOffset>197485</wp:posOffset>
            </wp:positionV>
            <wp:extent cx="6069330" cy="1024890"/>
            <wp:effectExtent l="0" t="0" r="0" b="0"/>
            <wp:wrapTopAndBottom/>
            <wp:docPr id="185"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68.jpeg"/>
                    <pic:cNvPicPr>
                      <a:picLocks noChangeAspect="1"/>
                    </pic:cNvPicPr>
                  </pic:nvPicPr>
                  <pic:blipFill>
                    <a:blip r:embed="rId79" cstate="print"/>
                    <a:stretch>
                      <a:fillRect/>
                    </a:stretch>
                  </pic:blipFill>
                  <pic:spPr>
                    <a:xfrm>
                      <a:off x="0" y="0"/>
                      <a:ext cx="6069223" cy="1024890"/>
                    </a:xfrm>
                    <a:prstGeom prst="rect">
                      <a:avLst/>
                    </a:prstGeom>
                  </pic:spPr>
                </pic:pic>
              </a:graphicData>
            </a:graphic>
          </wp:anchor>
        </w:drawing>
      </w:r>
    </w:p>
    <w:p w14:paraId="26C1E957">
      <w:pPr>
        <w:pStyle w:val="6"/>
        <w:rPr>
          <w:sz w:val="20"/>
        </w:rPr>
      </w:pPr>
    </w:p>
    <w:p w14:paraId="1B5F95EE">
      <w:pPr>
        <w:pStyle w:val="6"/>
        <w:spacing w:before="12"/>
        <w:rPr>
          <w:sz w:val="17"/>
        </w:rPr>
      </w:pPr>
    </w:p>
    <w:p w14:paraId="3DD4273C">
      <w:pPr>
        <w:pStyle w:val="11"/>
        <w:numPr>
          <w:ilvl w:val="0"/>
          <w:numId w:val="6"/>
        </w:numPr>
        <w:tabs>
          <w:tab w:val="left" w:pos="828"/>
        </w:tabs>
        <w:spacing w:line="381" w:lineRule="auto"/>
        <w:ind w:right="552" w:hanging="428"/>
        <w:rPr>
          <w:sz w:val="24"/>
        </w:rPr>
      </w:pPr>
      <w:r>
        <w:drawing>
          <wp:anchor distT="0" distB="0" distL="0" distR="0" simplePos="0" relativeHeight="251731968" behindDoc="1" locked="0" layoutInCell="1" allowOverlap="1">
            <wp:simplePos x="0" y="0"/>
            <wp:positionH relativeFrom="page">
              <wp:posOffset>975360</wp:posOffset>
            </wp:positionH>
            <wp:positionV relativeFrom="paragraph">
              <wp:posOffset>-497205</wp:posOffset>
            </wp:positionV>
            <wp:extent cx="5568950" cy="5528310"/>
            <wp:effectExtent l="0" t="0" r="0" b="0"/>
            <wp:wrapNone/>
            <wp:docPr id="1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rPr>
          <w:sz w:val="24"/>
        </w:rPr>
        <w:t>所选认定机构同时开通“全程网办”和“线下确认”两种方式进行确认：申请人可在此修改确认方式，选择“是否参与全程网办”后，点击【提交】按钮即可生效。</w:t>
      </w:r>
    </w:p>
    <w:p w14:paraId="6E5F5219">
      <w:pPr>
        <w:pStyle w:val="6"/>
        <w:spacing w:before="11"/>
        <w:rPr>
          <w:sz w:val="21"/>
        </w:rPr>
      </w:pPr>
    </w:p>
    <w:p w14:paraId="76693C27">
      <w:pPr>
        <w:pStyle w:val="6"/>
        <w:spacing w:line="364" w:lineRule="auto"/>
        <w:ind w:left="532" w:right="552" w:firstLine="420"/>
      </w:pPr>
      <w:r>
        <w:drawing>
          <wp:anchor distT="0" distB="0" distL="0" distR="0" simplePos="0" relativeHeight="251732992" behindDoc="1" locked="0" layoutInCell="1" allowOverlap="1">
            <wp:simplePos x="0" y="0"/>
            <wp:positionH relativeFrom="page">
              <wp:posOffset>720725</wp:posOffset>
            </wp:positionH>
            <wp:positionV relativeFrom="paragraph">
              <wp:posOffset>542925</wp:posOffset>
            </wp:positionV>
            <wp:extent cx="6115685" cy="1973580"/>
            <wp:effectExtent l="0" t="0" r="0" b="0"/>
            <wp:wrapNone/>
            <wp:docPr id="189"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69.jpeg"/>
                    <pic:cNvPicPr>
                      <a:picLocks noChangeAspect="1"/>
                    </pic:cNvPicPr>
                  </pic:nvPicPr>
                  <pic:blipFill>
                    <a:blip r:embed="rId80" cstate="print"/>
                    <a:stretch>
                      <a:fillRect/>
                    </a:stretch>
                  </pic:blipFill>
                  <pic:spPr>
                    <a:xfrm>
                      <a:off x="0" y="0"/>
                      <a:ext cx="6115812" cy="1973579"/>
                    </a:xfrm>
                    <a:prstGeom prst="rect">
                      <a:avLst/>
                    </a:prstGeom>
                  </pic:spPr>
                </pic:pic>
              </a:graphicData>
            </a:graphic>
          </wp:anchor>
        </w:drawing>
      </w:r>
      <w:r>
        <w:rPr>
          <w:spacing w:val="-3"/>
        </w:rPr>
        <w:t>①参与：根据认定机构设置的材料项及相关要求上传，带有“</w:t>
      </w:r>
      <w:r>
        <w:rPr>
          <w:spacing w:val="-2"/>
        </w:rPr>
        <w:t>（必传）”字样的材料</w:t>
      </w:r>
      <w:r>
        <w:t>为必传项，没有相关字样的可根据材料说明选择性上传。</w:t>
      </w:r>
    </w:p>
    <w:p w14:paraId="4354494F">
      <w:pPr>
        <w:pStyle w:val="6"/>
      </w:pPr>
    </w:p>
    <w:p w14:paraId="1BF0C5D7">
      <w:pPr>
        <w:pStyle w:val="6"/>
      </w:pPr>
    </w:p>
    <w:p w14:paraId="2290EE0F">
      <w:pPr>
        <w:pStyle w:val="6"/>
      </w:pPr>
    </w:p>
    <w:p w14:paraId="7AEF0366">
      <w:pPr>
        <w:pStyle w:val="6"/>
      </w:pPr>
    </w:p>
    <w:p w14:paraId="6BC2E769">
      <w:pPr>
        <w:pStyle w:val="6"/>
      </w:pPr>
    </w:p>
    <w:p w14:paraId="59C4BCFC">
      <w:pPr>
        <w:pStyle w:val="6"/>
      </w:pPr>
    </w:p>
    <w:p w14:paraId="1456DACF">
      <w:pPr>
        <w:pStyle w:val="6"/>
      </w:pPr>
    </w:p>
    <w:p w14:paraId="0D978614">
      <w:pPr>
        <w:pStyle w:val="6"/>
      </w:pPr>
    </w:p>
    <w:p w14:paraId="4DA3D334">
      <w:pPr>
        <w:pStyle w:val="6"/>
      </w:pPr>
    </w:p>
    <w:p w14:paraId="20D7D00E">
      <w:pPr>
        <w:pStyle w:val="6"/>
        <w:spacing w:before="10"/>
        <w:rPr>
          <w:sz w:val="27"/>
        </w:rPr>
      </w:pPr>
    </w:p>
    <w:p w14:paraId="3B3E181A">
      <w:pPr>
        <w:pStyle w:val="6"/>
        <w:ind w:left="952"/>
      </w:pPr>
      <w:r>
        <w:t>②不参与：需在认定机构要求的时间范围内前往报名的线下确认点递交材料。</w:t>
      </w:r>
    </w:p>
    <w:p w14:paraId="7367FBF3">
      <w:pPr>
        <w:pStyle w:val="6"/>
        <w:spacing w:before="4"/>
        <w:rPr>
          <w:sz w:val="8"/>
        </w:rPr>
      </w:pPr>
      <w:r>
        <w:drawing>
          <wp:anchor distT="0" distB="0" distL="0" distR="0" simplePos="0" relativeHeight="251685888" behindDoc="0" locked="0" layoutInCell="1" allowOverlap="1">
            <wp:simplePos x="0" y="0"/>
            <wp:positionH relativeFrom="page">
              <wp:posOffset>720725</wp:posOffset>
            </wp:positionH>
            <wp:positionV relativeFrom="paragraph">
              <wp:posOffset>92075</wp:posOffset>
            </wp:positionV>
            <wp:extent cx="6076950" cy="1094740"/>
            <wp:effectExtent l="0" t="0" r="0" b="0"/>
            <wp:wrapTopAndBottom/>
            <wp:docPr id="191"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70.jpeg"/>
                    <pic:cNvPicPr>
                      <a:picLocks noChangeAspect="1"/>
                    </pic:cNvPicPr>
                  </pic:nvPicPr>
                  <pic:blipFill>
                    <a:blip r:embed="rId81" cstate="print"/>
                    <a:stretch>
                      <a:fillRect/>
                    </a:stretch>
                  </pic:blipFill>
                  <pic:spPr>
                    <a:xfrm>
                      <a:off x="0" y="0"/>
                      <a:ext cx="6077146" cy="1094613"/>
                    </a:xfrm>
                    <a:prstGeom prst="rect">
                      <a:avLst/>
                    </a:prstGeom>
                  </pic:spPr>
                </pic:pic>
              </a:graphicData>
            </a:graphic>
          </wp:anchor>
        </w:drawing>
      </w:r>
    </w:p>
    <w:p w14:paraId="06073493">
      <w:pPr>
        <w:pStyle w:val="6"/>
        <w:spacing w:before="9"/>
        <w:rPr>
          <w:sz w:val="33"/>
        </w:rPr>
      </w:pPr>
    </w:p>
    <w:p w14:paraId="09631312">
      <w:pPr>
        <w:pStyle w:val="4"/>
        <w:numPr>
          <w:ilvl w:val="2"/>
          <w:numId w:val="1"/>
        </w:numPr>
        <w:tabs>
          <w:tab w:val="left" w:pos="1373"/>
        </w:tabs>
        <w:rPr>
          <w:rFonts w:ascii="Times New Roman" w:eastAsia="Times New Roman"/>
          <w:sz w:val="28"/>
        </w:rPr>
      </w:pPr>
      <w:r>
        <w:t>有留言</w:t>
      </w:r>
    </w:p>
    <w:p w14:paraId="21E39F30">
      <w:pPr>
        <w:pStyle w:val="6"/>
        <w:spacing w:before="12"/>
        <w:rPr>
          <w:sz w:val="35"/>
        </w:rPr>
      </w:pPr>
    </w:p>
    <w:p w14:paraId="0399E134">
      <w:pPr>
        <w:pStyle w:val="6"/>
        <w:spacing w:line="364" w:lineRule="auto"/>
        <w:ind w:left="112" w:right="552" w:firstLine="480"/>
      </w:pPr>
      <w:r>
        <w:t>如果报名信息栏中显示了“有留言”按钮，则说明确认点或认定机构已给您留言，点击即可查看留言信息，按照留言要求进行后续工作。</w:t>
      </w:r>
    </w:p>
    <w:p w14:paraId="6F02F589">
      <w:pPr>
        <w:pStyle w:val="6"/>
        <w:spacing w:before="1" w:line="364" w:lineRule="auto"/>
        <w:ind w:left="112" w:right="552" w:firstLine="480"/>
        <w:jc w:val="both"/>
      </w:pPr>
      <w:r>
        <w:t>如您已经根据留言内容完成了修改或更新，可忽略该留言，按认定机构的公告要求完成后续认定流程。教师资格认定为属地化管理。如果您对留言内容仍有疑问，请直接向您的认定机构咨询确认。</w:t>
      </w:r>
    </w:p>
    <w:p w14:paraId="1CD39ED2">
      <w:pPr>
        <w:spacing w:line="364" w:lineRule="auto"/>
        <w:jc w:val="both"/>
        <w:sectPr>
          <w:pgSz w:w="11910" w:h="16840"/>
          <w:pgMar w:top="820" w:right="580" w:bottom="820" w:left="1020" w:header="595" w:footer="633" w:gutter="0"/>
          <w:cols w:space="720" w:num="1"/>
        </w:sectPr>
      </w:pPr>
    </w:p>
    <w:p w14:paraId="4E686DC2">
      <w:pPr>
        <w:pStyle w:val="6"/>
        <w:spacing w:before="97" w:after="6" w:line="364" w:lineRule="auto"/>
        <w:ind w:left="112" w:right="552" w:firstLine="480"/>
      </w:pPr>
      <w:r>
        <w:rPr>
          <w:color w:val="FF0000"/>
        </w:rPr>
        <w:t>请注意：报名完成后需及时登录系统查看认定进度、确认情况及认定机构的留言信息，</w:t>
      </w:r>
      <w:r>
        <w:rPr>
          <w:color w:val="FF0000"/>
          <w:spacing w:val="-117"/>
        </w:rPr>
        <w:t xml:space="preserve"> </w:t>
      </w:r>
      <w:r>
        <w:rPr>
          <w:color w:val="FF0000"/>
        </w:rPr>
        <w:t>以免错过系统提示导致认定不通过。</w:t>
      </w:r>
    </w:p>
    <w:p w14:paraId="31398703">
      <w:pPr>
        <w:pStyle w:val="6"/>
        <w:ind w:left="1977"/>
        <w:rPr>
          <w:sz w:val="20"/>
        </w:rPr>
      </w:pPr>
      <w:r>
        <w:rPr>
          <w:sz w:val="20"/>
        </w:rPr>
        <w:drawing>
          <wp:inline distT="0" distB="0" distL="0" distR="0">
            <wp:extent cx="3779520" cy="1684655"/>
            <wp:effectExtent l="0" t="0" r="0" b="0"/>
            <wp:docPr id="19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71.jpeg"/>
                    <pic:cNvPicPr>
                      <a:picLocks noChangeAspect="1"/>
                    </pic:cNvPicPr>
                  </pic:nvPicPr>
                  <pic:blipFill>
                    <a:blip r:embed="rId82" cstate="print"/>
                    <a:stretch>
                      <a:fillRect/>
                    </a:stretch>
                  </pic:blipFill>
                  <pic:spPr>
                    <a:xfrm>
                      <a:off x="0" y="0"/>
                      <a:ext cx="3779678" cy="1684972"/>
                    </a:xfrm>
                    <a:prstGeom prst="rect">
                      <a:avLst/>
                    </a:prstGeom>
                  </pic:spPr>
                </pic:pic>
              </a:graphicData>
            </a:graphic>
          </wp:inline>
        </w:drawing>
      </w:r>
    </w:p>
    <w:p w14:paraId="00A32A18">
      <w:pPr>
        <w:pStyle w:val="6"/>
        <w:spacing w:before="12"/>
        <w:rPr>
          <w:sz w:val="34"/>
        </w:rPr>
      </w:pPr>
    </w:p>
    <w:p w14:paraId="45D1CCA4">
      <w:pPr>
        <w:pStyle w:val="4"/>
        <w:numPr>
          <w:ilvl w:val="2"/>
          <w:numId w:val="1"/>
        </w:numPr>
        <w:tabs>
          <w:tab w:val="left" w:pos="1373"/>
        </w:tabs>
        <w:rPr>
          <w:rFonts w:ascii="Times New Roman" w:eastAsia="Times New Roman"/>
          <w:sz w:val="28"/>
        </w:rPr>
      </w:pPr>
      <w:r>
        <w:drawing>
          <wp:anchor distT="0" distB="0" distL="0" distR="0" simplePos="0" relativeHeight="251734016" behindDoc="1" locked="0" layoutInCell="1" allowOverlap="1">
            <wp:simplePos x="0" y="0"/>
            <wp:positionH relativeFrom="page">
              <wp:posOffset>975360</wp:posOffset>
            </wp:positionH>
            <wp:positionV relativeFrom="paragraph">
              <wp:posOffset>-576580</wp:posOffset>
            </wp:positionV>
            <wp:extent cx="5568950" cy="5528310"/>
            <wp:effectExtent l="0" t="0" r="0" b="0"/>
            <wp:wrapNone/>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材料不一致或不符合要求</w:t>
      </w:r>
    </w:p>
    <w:p w14:paraId="198D37F3">
      <w:pPr>
        <w:pStyle w:val="6"/>
        <w:spacing w:before="1"/>
        <w:rPr>
          <w:sz w:val="36"/>
        </w:rPr>
      </w:pPr>
    </w:p>
    <w:p w14:paraId="69F8307A">
      <w:pPr>
        <w:pStyle w:val="6"/>
        <w:spacing w:line="364" w:lineRule="auto"/>
        <w:ind w:left="112" w:right="552" w:firstLine="480"/>
      </w:pPr>
      <w:r>
        <w:drawing>
          <wp:anchor distT="0" distB="0" distL="0" distR="0" simplePos="0" relativeHeight="251735040" behindDoc="1" locked="0" layoutInCell="1" allowOverlap="1">
            <wp:simplePos x="0" y="0"/>
            <wp:positionH relativeFrom="page">
              <wp:posOffset>903605</wp:posOffset>
            </wp:positionH>
            <wp:positionV relativeFrom="paragraph">
              <wp:posOffset>547370</wp:posOffset>
            </wp:positionV>
            <wp:extent cx="6120130" cy="1970405"/>
            <wp:effectExtent l="0" t="0" r="0" b="0"/>
            <wp:wrapNone/>
            <wp:docPr id="197"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72.jpeg"/>
                    <pic:cNvPicPr>
                      <a:picLocks noChangeAspect="1"/>
                    </pic:cNvPicPr>
                  </pic:nvPicPr>
                  <pic:blipFill>
                    <a:blip r:embed="rId83" cstate="print"/>
                    <a:stretch>
                      <a:fillRect/>
                    </a:stretch>
                  </pic:blipFill>
                  <pic:spPr>
                    <a:xfrm>
                      <a:off x="0" y="0"/>
                      <a:ext cx="6120384" cy="1970531"/>
                    </a:xfrm>
                    <a:prstGeom prst="rect">
                      <a:avLst/>
                    </a:prstGeom>
                  </pic:spPr>
                </pic:pic>
              </a:graphicData>
            </a:graphic>
          </wp:anchor>
        </w:drawing>
      </w:r>
      <w:r>
        <w:t>在确认过程中，可能有提交材料与认定机构的相关工作要求不符的情况，申请人可按照提示信息重新准备材料，并在报名信息修改页面替换后重新提交报名信息。</w:t>
      </w:r>
    </w:p>
    <w:p w14:paraId="5820339E">
      <w:pPr>
        <w:spacing w:line="364" w:lineRule="auto"/>
        <w:sectPr>
          <w:pgSz w:w="11910" w:h="16840"/>
          <w:pgMar w:top="820" w:right="580" w:bottom="820" w:left="1020" w:header="595" w:footer="633" w:gutter="0"/>
          <w:cols w:space="720" w:num="1"/>
        </w:sectPr>
      </w:pPr>
    </w:p>
    <w:p w14:paraId="78B6BC8C">
      <w:pPr>
        <w:pStyle w:val="2"/>
        <w:numPr>
          <w:ilvl w:val="0"/>
          <w:numId w:val="1"/>
        </w:numPr>
        <w:tabs>
          <w:tab w:val="left" w:pos="533"/>
        </w:tabs>
        <w:ind w:hanging="421"/>
      </w:pPr>
      <w:r>
        <w:t>问题及解决办法</w:t>
      </w:r>
    </w:p>
    <w:p w14:paraId="0A1AA69C">
      <w:pPr>
        <w:pStyle w:val="6"/>
        <w:spacing w:before="3"/>
        <w:rPr>
          <w:sz w:val="39"/>
        </w:rPr>
      </w:pPr>
    </w:p>
    <w:p w14:paraId="78274B75">
      <w:pPr>
        <w:pStyle w:val="6"/>
        <w:spacing w:line="364" w:lineRule="auto"/>
        <w:ind w:left="112" w:right="555" w:firstLine="480"/>
      </w:pPr>
      <w:r>
        <w:drawing>
          <wp:anchor distT="0" distB="0" distL="0" distR="0" simplePos="0" relativeHeight="251736064" behindDoc="1" locked="0" layoutInCell="1" allowOverlap="1">
            <wp:simplePos x="0" y="0"/>
            <wp:positionH relativeFrom="page">
              <wp:posOffset>975360</wp:posOffset>
            </wp:positionH>
            <wp:positionV relativeFrom="paragraph">
              <wp:posOffset>1303655</wp:posOffset>
            </wp:positionV>
            <wp:extent cx="5568950" cy="5528310"/>
            <wp:effectExtent l="0" t="0" r="0" b="0"/>
            <wp:wrapNone/>
            <wp:docPr id="1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png"/>
                    <pic:cNvPicPr>
                      <a:picLocks noChangeAspect="1"/>
                    </pic:cNvPicPr>
                  </pic:nvPicPr>
                  <pic:blipFill>
                    <a:blip r:embed="rId12" cstate="print"/>
                    <a:stretch>
                      <a:fillRect/>
                    </a:stretch>
                  </pic:blipFill>
                  <pic:spPr>
                    <a:xfrm>
                      <a:off x="0" y="0"/>
                      <a:ext cx="5568759" cy="5528132"/>
                    </a:xfrm>
                    <a:prstGeom prst="rect">
                      <a:avLst/>
                    </a:prstGeom>
                  </pic:spPr>
                </pic:pic>
              </a:graphicData>
            </a:graphic>
          </wp:anchor>
        </w:drawing>
      </w:r>
      <w:r>
        <w:t>在教师资格认定过程中遇到问题，请先参考中国教师资格网导航栏中的“咨询服务”—</w:t>
      </w:r>
      <w:r>
        <w:rPr>
          <w:spacing w:val="-117"/>
        </w:rPr>
        <w:t xml:space="preserve"> </w:t>
      </w:r>
      <w:r>
        <w:t>“常见问题”对照处理。</w:t>
      </w:r>
    </w:p>
    <w:p w14:paraId="7D5C5EAC">
      <w:pPr>
        <w:pStyle w:val="6"/>
        <w:ind w:left="115"/>
        <w:rPr>
          <w:sz w:val="20"/>
        </w:rPr>
      </w:pPr>
      <w:r>
        <w:rPr>
          <w:sz w:val="20"/>
        </w:rPr>
        <w:drawing>
          <wp:inline distT="0" distB="0" distL="0" distR="0">
            <wp:extent cx="6094730" cy="4033520"/>
            <wp:effectExtent l="0" t="0" r="0" b="0"/>
            <wp:docPr id="201"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73.jpeg"/>
                    <pic:cNvPicPr>
                      <a:picLocks noChangeAspect="1"/>
                    </pic:cNvPicPr>
                  </pic:nvPicPr>
                  <pic:blipFill>
                    <a:blip r:embed="rId84" cstate="print"/>
                    <a:stretch>
                      <a:fillRect/>
                    </a:stretch>
                  </pic:blipFill>
                  <pic:spPr>
                    <a:xfrm>
                      <a:off x="0" y="0"/>
                      <a:ext cx="6094839" cy="4033837"/>
                    </a:xfrm>
                    <a:prstGeom prst="rect">
                      <a:avLst/>
                    </a:prstGeom>
                  </pic:spPr>
                </pic:pic>
              </a:graphicData>
            </a:graphic>
          </wp:inline>
        </w:drawing>
      </w:r>
    </w:p>
    <w:p w14:paraId="795E232E">
      <w:pPr>
        <w:pStyle w:val="6"/>
        <w:spacing w:before="200" w:line="364" w:lineRule="auto"/>
        <w:ind w:left="112" w:right="552" w:firstLine="420"/>
      </w:pPr>
      <w:r>
        <w:drawing>
          <wp:anchor distT="0" distB="0" distL="0" distR="0" simplePos="0" relativeHeight="251737088" behindDoc="1" locked="0" layoutInCell="1" allowOverlap="1">
            <wp:simplePos x="0" y="0"/>
            <wp:positionH relativeFrom="page">
              <wp:posOffset>720725</wp:posOffset>
            </wp:positionH>
            <wp:positionV relativeFrom="paragraph">
              <wp:posOffset>685165</wp:posOffset>
            </wp:positionV>
            <wp:extent cx="6173470" cy="1751330"/>
            <wp:effectExtent l="0" t="0" r="0" b="0"/>
            <wp:wrapNone/>
            <wp:docPr id="203"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74.jpeg"/>
                    <pic:cNvPicPr>
                      <a:picLocks noChangeAspect="1"/>
                    </pic:cNvPicPr>
                  </pic:nvPicPr>
                  <pic:blipFill>
                    <a:blip r:embed="rId85" cstate="print"/>
                    <a:stretch>
                      <a:fillRect/>
                    </a:stretch>
                  </pic:blipFill>
                  <pic:spPr>
                    <a:xfrm>
                      <a:off x="0" y="0"/>
                      <a:ext cx="6173724" cy="1751076"/>
                    </a:xfrm>
                    <a:prstGeom prst="rect">
                      <a:avLst/>
                    </a:prstGeom>
                  </pic:spPr>
                </pic:pic>
              </a:graphicData>
            </a:graphic>
          </wp:anchor>
        </w:drawing>
      </w:r>
      <w:r>
        <w:rPr>
          <w:spacing w:val="-3"/>
        </w:rPr>
        <w:t>如果仍不能解决问题，请按“咨询服务”栏目中的 “邮件咨询”或“电话咨询”方式寻</w:t>
      </w:r>
      <w:r>
        <w:t>求帮助。</w:t>
      </w:r>
    </w:p>
    <w:sectPr>
      <w:pgSz w:w="11910" w:h="16840"/>
      <w:pgMar w:top="820" w:right="580" w:bottom="820" w:left="1020" w:header="595" w:footer="633"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3A003">
    <w:pPr>
      <w:pStyle w:val="6"/>
      <w:spacing w:line="14" w:lineRule="auto"/>
      <w:rPr>
        <w:sz w:val="20"/>
      </w:rPr>
    </w:pPr>
    <w:r>
      <w:pict>
        <v:shape id="_x0000_s2051" o:spid="_x0000_s2051" o:spt="202" type="#_x0000_t202" style="position:absolute;left:0pt;margin-left:286.65pt;margin-top:799.2pt;height:12.1pt;width:27.6pt;mso-position-horizontal-relative:page;mso-position-vertical-relative:page;z-index:-251614208;mso-width-relative:page;mso-height-relative:page;" filled="f" stroked="f" coordsize="21600,21600">
          <v:path/>
          <v:fill on="f" focussize="0,0"/>
          <v:stroke on="f" joinstyle="miter"/>
          <v:imagedata o:title=""/>
          <o:lock v:ext="edit"/>
          <v:textbox inset="0mm,0mm,0mm,0mm">
            <w:txbxContent>
              <w:p w14:paraId="1122C53B">
                <w:pPr>
                  <w:spacing w:before="14"/>
                  <w:ind w:left="60"/>
                  <w:rPr>
                    <w:rFonts w:ascii="Times New Roman"/>
                    <w:b/>
                    <w:sz w:val="18"/>
                  </w:rPr>
                </w:pPr>
                <w:r>
                  <w:fldChar w:fldCharType="begin"/>
                </w:r>
                <w:r>
                  <w:rPr>
                    <w:rFonts w:ascii="Times New Roman"/>
                    <w:b/>
                    <w:sz w:val="18"/>
                  </w:rPr>
                  <w:instrText xml:space="preserve"> PAGE </w:instrText>
                </w:r>
                <w:r>
                  <w:fldChar w:fldCharType="separate"/>
                </w:r>
                <w:r>
                  <w:rPr>
                    <w:rFonts w:ascii="Times New Roman"/>
                    <w:b/>
                    <w:sz w:val="18"/>
                  </w:rPr>
                  <w:t>2</w:t>
                </w:r>
                <w:r>
                  <w:fldChar w:fldCharType="end"/>
                </w:r>
                <w:r>
                  <w:rPr>
                    <w:rFonts w:ascii="Times New Roman"/>
                    <w:b/>
                    <w:spacing w:val="-1"/>
                    <w:sz w:val="18"/>
                  </w:rPr>
                  <w:t xml:space="preserve"> </w:t>
                </w:r>
                <w:r>
                  <w:rPr>
                    <w:rFonts w:ascii="Times New Roman"/>
                    <w:sz w:val="18"/>
                  </w:rPr>
                  <w:t>/</w:t>
                </w:r>
                <w:r>
                  <w:rPr>
                    <w:rFonts w:ascii="Times New Roman"/>
                    <w:spacing w:val="1"/>
                    <w:sz w:val="18"/>
                  </w:rPr>
                  <w:t xml:space="preserve"> </w:t>
                </w:r>
                <w:r>
                  <w:rPr>
                    <w:rFonts w:ascii="Times New Roman"/>
                    <w:b/>
                    <w:sz w:val="18"/>
                  </w:rPr>
                  <w:t>31</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BA27">
    <w:pPr>
      <w:pStyle w:val="6"/>
      <w:spacing w:line="14" w:lineRule="auto"/>
      <w:rPr>
        <w:sz w:val="20"/>
      </w:rPr>
    </w:pPr>
    <w:r>
      <w:pict>
        <v:shape id="_x0000_s2054" o:spid="_x0000_s2054" o:spt="202" type="#_x0000_t202" style="position:absolute;left:0pt;margin-left:284.35pt;margin-top:799.2pt;height:12.1pt;width:32.05pt;mso-position-horizontal-relative:page;mso-position-vertical-relative:page;z-index:-251611136;mso-width-relative:page;mso-height-relative:page;" filled="f" stroked="f" coordsize="21600,21600">
          <v:path/>
          <v:fill on="f" focussize="0,0"/>
          <v:stroke on="f" joinstyle="miter"/>
          <v:imagedata o:title=""/>
          <o:lock v:ext="edit"/>
          <v:textbox inset="0mm,0mm,0mm,0mm">
            <w:txbxContent>
              <w:p w14:paraId="5BC5EE56">
                <w:pPr>
                  <w:spacing w:before="14"/>
                  <w:ind w:left="60"/>
                  <w:rPr>
                    <w:rFonts w:ascii="Times New Roman"/>
                    <w:b/>
                    <w:sz w:val="18"/>
                  </w:rPr>
                </w:pPr>
                <w:r>
                  <w:fldChar w:fldCharType="begin"/>
                </w:r>
                <w:r>
                  <w:rPr>
                    <w:rFonts w:ascii="Times New Roman"/>
                    <w:b/>
                    <w:sz w:val="18"/>
                  </w:rPr>
                  <w:instrText xml:space="preserve"> PAGE </w:instrText>
                </w:r>
                <w:r>
                  <w:fldChar w:fldCharType="separate"/>
                </w:r>
                <w:r>
                  <w:rPr>
                    <w:rFonts w:ascii="Times New Roman"/>
                    <w:b/>
                    <w:sz w:val="18"/>
                  </w:rPr>
                  <w:t>12</w:t>
                </w:r>
                <w:r>
                  <w:fldChar w:fldCharType="end"/>
                </w:r>
                <w:r>
                  <w:rPr>
                    <w:rFonts w:ascii="Times New Roman"/>
                    <w:b/>
                    <w:spacing w:val="-1"/>
                    <w:sz w:val="18"/>
                  </w:rPr>
                  <w:t xml:space="preserve"> </w:t>
                </w:r>
                <w:r>
                  <w:rPr>
                    <w:rFonts w:ascii="Times New Roman"/>
                    <w:sz w:val="18"/>
                  </w:rPr>
                  <w:t>/</w:t>
                </w:r>
                <w:r>
                  <w:rPr>
                    <w:rFonts w:ascii="Times New Roman"/>
                    <w:spacing w:val="-2"/>
                    <w:sz w:val="18"/>
                  </w:rPr>
                  <w:t xml:space="preserve"> </w:t>
                </w:r>
                <w:r>
                  <w:rPr>
                    <w:rFonts w:ascii="Times New Roman"/>
                    <w:b/>
                    <w:sz w:val="18"/>
                  </w:rPr>
                  <w:t>31</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034FD">
    <w:pPr>
      <w:pStyle w:val="6"/>
      <w:spacing w:line="14" w:lineRule="auto"/>
      <w:rPr>
        <w:sz w:val="20"/>
      </w:rPr>
    </w:pPr>
    <w:r>
      <w:pict>
        <v:shape id="_x0000_s2056" o:spid="_x0000_s2056" o:spt="202" type="#_x0000_t202" style="position:absolute;left:0pt;margin-left:284.35pt;margin-top:799.2pt;height:12.1pt;width:32.05pt;mso-position-horizontal-relative:page;mso-position-vertical-relative:page;z-index:-251610112;mso-width-relative:page;mso-height-relative:page;" filled="f" stroked="f" coordsize="21600,21600">
          <v:path/>
          <v:fill on="f" focussize="0,0"/>
          <v:stroke on="f" joinstyle="miter"/>
          <v:imagedata o:title=""/>
          <o:lock v:ext="edit"/>
          <v:textbox inset="0mm,0mm,0mm,0mm">
            <w:txbxContent>
              <w:p w14:paraId="6B891397">
                <w:pPr>
                  <w:spacing w:before="14"/>
                  <w:ind w:left="60"/>
                  <w:rPr>
                    <w:rFonts w:ascii="Times New Roman"/>
                    <w:b/>
                    <w:sz w:val="18"/>
                  </w:rPr>
                </w:pPr>
                <w:r>
                  <w:fldChar w:fldCharType="begin"/>
                </w:r>
                <w:r>
                  <w:rPr>
                    <w:rFonts w:ascii="Times New Roman"/>
                    <w:b/>
                    <w:sz w:val="18"/>
                  </w:rPr>
                  <w:instrText xml:space="preserve"> PAGE </w:instrText>
                </w:r>
                <w:r>
                  <w:fldChar w:fldCharType="separate"/>
                </w:r>
                <w:r>
                  <w:rPr>
                    <w:rFonts w:ascii="Times New Roman"/>
                    <w:b/>
                    <w:sz w:val="18"/>
                  </w:rPr>
                  <w:t>14</w:t>
                </w:r>
                <w:r>
                  <w:fldChar w:fldCharType="end"/>
                </w:r>
                <w:r>
                  <w:rPr>
                    <w:rFonts w:ascii="Times New Roman"/>
                    <w:b/>
                    <w:spacing w:val="-1"/>
                    <w:sz w:val="18"/>
                  </w:rPr>
                  <w:t xml:space="preserve"> </w:t>
                </w:r>
                <w:r>
                  <w:rPr>
                    <w:rFonts w:ascii="Times New Roman"/>
                    <w:sz w:val="18"/>
                  </w:rPr>
                  <w:t>/</w:t>
                </w:r>
                <w:r>
                  <w:rPr>
                    <w:rFonts w:ascii="Times New Roman"/>
                    <w:spacing w:val="-2"/>
                    <w:sz w:val="18"/>
                  </w:rPr>
                  <w:t xml:space="preserve"> </w:t>
                </w:r>
                <w:r>
                  <w:rPr>
                    <w:rFonts w:ascii="Times New Roman"/>
                    <w:b/>
                    <w:sz w:val="18"/>
                  </w:rPr>
                  <w:t>31</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71095">
    <w:pPr>
      <w:pStyle w:val="6"/>
      <w:spacing w:line="14" w:lineRule="auto"/>
      <w:rPr>
        <w:sz w:val="20"/>
      </w:rPr>
    </w:pPr>
    <w:r>
      <w:pict>
        <v:shape id="_x0000_s2059" o:spid="_x0000_s2059" o:spt="202" type="#_x0000_t202" style="position:absolute;left:0pt;margin-left:284.35pt;margin-top:799.2pt;height:12.1pt;width:32.05pt;mso-position-horizontal-relative:page;mso-position-vertical-relative:page;z-index:-251607040;mso-width-relative:page;mso-height-relative:page;" filled="f" stroked="f" coordsize="21600,21600">
          <v:path/>
          <v:fill on="f" focussize="0,0"/>
          <v:stroke on="f" joinstyle="miter"/>
          <v:imagedata o:title=""/>
          <o:lock v:ext="edit"/>
          <v:textbox inset="0mm,0mm,0mm,0mm">
            <w:txbxContent>
              <w:p w14:paraId="72189096">
                <w:pPr>
                  <w:spacing w:before="14"/>
                  <w:ind w:left="60"/>
                  <w:rPr>
                    <w:rFonts w:ascii="Times New Roman"/>
                    <w:b/>
                    <w:sz w:val="18"/>
                  </w:rPr>
                </w:pPr>
                <w:r>
                  <w:fldChar w:fldCharType="begin"/>
                </w:r>
                <w:r>
                  <w:rPr>
                    <w:rFonts w:ascii="Times New Roman"/>
                    <w:b/>
                    <w:sz w:val="18"/>
                  </w:rPr>
                  <w:instrText xml:space="preserve"> PAGE </w:instrText>
                </w:r>
                <w:r>
                  <w:fldChar w:fldCharType="separate"/>
                </w:r>
                <w:r>
                  <w:rPr>
                    <w:rFonts w:ascii="Times New Roman"/>
                    <w:b/>
                    <w:sz w:val="18"/>
                  </w:rPr>
                  <w:t>32</w:t>
                </w:r>
                <w:r>
                  <w:fldChar w:fldCharType="end"/>
                </w:r>
                <w:r>
                  <w:rPr>
                    <w:rFonts w:ascii="Times New Roman"/>
                    <w:b/>
                    <w:spacing w:val="-1"/>
                    <w:sz w:val="18"/>
                  </w:rPr>
                  <w:t xml:space="preserve"> </w:t>
                </w:r>
                <w:r>
                  <w:rPr>
                    <w:rFonts w:ascii="Times New Roman"/>
                    <w:sz w:val="18"/>
                  </w:rPr>
                  <w:t>/</w:t>
                </w:r>
                <w:r>
                  <w:rPr>
                    <w:rFonts w:ascii="Times New Roman"/>
                    <w:spacing w:val="-2"/>
                    <w:sz w:val="18"/>
                  </w:rPr>
                  <w:t xml:space="preserve"> </w:t>
                </w:r>
                <w:r>
                  <w:rPr>
                    <w:rFonts w:ascii="Times New Roman"/>
                    <w:b/>
                    <w:sz w:val="18"/>
                  </w:rPr>
                  <w:t>31</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7BCEE">
    <w:pPr>
      <w:pStyle w:val="6"/>
      <w:spacing w:line="14" w:lineRule="auto"/>
      <w:rPr>
        <w:sz w:val="20"/>
      </w:rPr>
    </w:pPr>
    <w:r>
      <w:pict>
        <v:rect id="_x0000_s2049" o:spid="_x0000_s2049" o:spt="1" style="position:absolute;left:0pt;margin-left:56.7pt;margin-top:41pt;height:0.7pt;width:481.9pt;mso-position-horizontal-relative:page;mso-position-vertical-relative:page;z-index:-251616256;mso-width-relative:page;mso-height-relative:page;" fillcolor="#000000" filled="t" stroked="f" coordsize="21600,21600">
          <v:path/>
          <v:fill on="t" focussize="0,0"/>
          <v:stroke on="f"/>
          <v:imagedata o:title=""/>
          <o:lock v:ext="edit"/>
        </v:rect>
      </w:pict>
    </w:r>
    <w:r>
      <w:pict>
        <v:shape id="_x0000_s2050" o:spid="_x0000_s2050" o:spt="202" type="#_x0000_t202" style="position:absolute;left:0pt;margin-left:474.55pt;margin-top:28.75pt;height:11pt;width:65pt;mso-position-horizontal-relative:page;mso-position-vertical-relative:page;z-index:-251615232;mso-width-relative:page;mso-height-relative:page;" filled="f" stroked="f" coordsize="21600,21600">
          <v:path/>
          <v:fill on="f" focussize="0,0"/>
          <v:stroke on="f" joinstyle="miter"/>
          <v:imagedata o:title=""/>
          <o:lock v:ext="edit"/>
          <v:textbox inset="0mm,0mm,0mm,0mm">
            <w:txbxContent>
              <w:p w14:paraId="288BC4E3">
                <w:pPr>
                  <w:spacing w:line="220" w:lineRule="exact"/>
                  <w:ind w:left="20"/>
                  <w:rPr>
                    <w:sz w:val="18"/>
                  </w:rPr>
                </w:pPr>
                <w:r>
                  <w:rPr>
                    <w:sz w:val="18"/>
                  </w:rPr>
                  <w:t>中国教师资格网</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8DE1">
    <w:pPr>
      <w:pStyle w:val="6"/>
      <w:spacing w:line="14" w:lineRule="auto"/>
      <w:rPr>
        <w:sz w:val="20"/>
      </w:rPr>
    </w:pPr>
    <w:r>
      <w:pict>
        <v:rect id="_x0000_s2052" o:spid="_x0000_s2052" o:spt="1" style="position:absolute;left:0pt;margin-left:56.7pt;margin-top:41pt;height:0.7pt;width:481.9pt;mso-position-horizontal-relative:page;mso-position-vertical-relative:page;z-index:-251613184;mso-width-relative:page;mso-height-relative:page;" fillcolor="#000000" filled="t" stroked="f" coordsize="21600,21600">
          <v:path/>
          <v:fill on="t" focussize="0,0"/>
          <v:stroke on="f"/>
          <v:imagedata o:title=""/>
          <o:lock v:ext="edit"/>
        </v:rect>
      </w:pict>
    </w:r>
    <w:r>
      <w:pict>
        <v:shape id="_x0000_s2053" o:spid="_x0000_s2053" o:spt="202" type="#_x0000_t202" style="position:absolute;left:0pt;margin-left:474.55pt;margin-top:28.75pt;height:11pt;width:65pt;mso-position-horizontal-relative:page;mso-position-vertical-relative:page;z-index:-251612160;mso-width-relative:page;mso-height-relative:page;" filled="f" stroked="f" coordsize="21600,21600">
          <v:path/>
          <v:fill on="f" focussize="0,0"/>
          <v:stroke on="f" joinstyle="miter"/>
          <v:imagedata o:title=""/>
          <o:lock v:ext="edit"/>
          <v:textbox inset="0mm,0mm,0mm,0mm">
            <w:txbxContent>
              <w:p w14:paraId="753AE33B">
                <w:pPr>
                  <w:spacing w:line="220" w:lineRule="exact"/>
                  <w:ind w:left="20"/>
                  <w:rPr>
                    <w:sz w:val="18"/>
                  </w:rPr>
                </w:pPr>
                <w:r>
                  <w:rPr>
                    <w:sz w:val="18"/>
                  </w:rPr>
                  <w:t>中国教师资格网</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28C9C">
    <w:pPr>
      <w:pStyle w:val="6"/>
      <w:spacing w:line="14" w:lineRule="auto"/>
      <w:rPr>
        <w:sz w:val="20"/>
      </w:rPr>
    </w:pPr>
    <w:r>
      <w:pict>
        <v:shape id="_x0000_s2055" o:spid="_x0000_s2055" o:spt="202" type="#_x0000_t202" style="position:absolute;left:0pt;margin-left:474.55pt;margin-top:28.75pt;height:11pt;width:65pt;mso-position-horizontal-relative:page;mso-position-vertical-relative:page;z-index:-251611136;mso-width-relative:page;mso-height-relative:page;" filled="f" stroked="f" coordsize="21600,21600">
          <v:path/>
          <v:fill on="f" focussize="0,0"/>
          <v:stroke on="f" joinstyle="miter"/>
          <v:imagedata o:title=""/>
          <o:lock v:ext="edit"/>
          <v:textbox inset="0mm,0mm,0mm,0mm">
            <w:txbxContent>
              <w:p w14:paraId="35326649">
                <w:pPr>
                  <w:spacing w:line="220" w:lineRule="exact"/>
                  <w:ind w:left="20"/>
                  <w:rPr>
                    <w:sz w:val="18"/>
                  </w:rPr>
                </w:pPr>
                <w:r>
                  <w:rPr>
                    <w:sz w:val="18"/>
                  </w:rPr>
                  <w:t>中国教师资格网</w:t>
                </w: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BBFCE">
    <w:pPr>
      <w:pStyle w:val="6"/>
      <w:spacing w:line="14" w:lineRule="auto"/>
      <w:rPr>
        <w:sz w:val="20"/>
      </w:rPr>
    </w:pPr>
    <w:r>
      <w:pict>
        <v:rect id="_x0000_s2057" o:spid="_x0000_s2057" o:spt="1" style="position:absolute;left:0pt;margin-left:56.7pt;margin-top:41pt;height:0.7pt;width:481.9pt;mso-position-horizontal-relative:page;mso-position-vertical-relative:page;z-index:-251609088;mso-width-relative:page;mso-height-relative:page;" fillcolor="#000000" filled="t" stroked="f" coordsize="21600,21600">
          <v:path/>
          <v:fill on="t" focussize="0,0"/>
          <v:stroke on="f"/>
          <v:imagedata o:title=""/>
          <o:lock v:ext="edit"/>
        </v:rect>
      </w:pict>
    </w:r>
    <w:r>
      <w:pict>
        <v:shape id="_x0000_s2058" o:spid="_x0000_s2058" o:spt="202" type="#_x0000_t202" style="position:absolute;left:0pt;margin-left:474.55pt;margin-top:28.75pt;height:11pt;width:65pt;mso-position-horizontal-relative:page;mso-position-vertical-relative:page;z-index:-251608064;mso-width-relative:page;mso-height-relative:page;" filled="f" stroked="f" coordsize="21600,21600">
          <v:path/>
          <v:fill on="f" focussize="0,0"/>
          <v:stroke on="f" joinstyle="miter"/>
          <v:imagedata o:title=""/>
          <o:lock v:ext="edit"/>
          <v:textbox inset="0mm,0mm,0mm,0mm">
            <w:txbxContent>
              <w:p w14:paraId="1335236B">
                <w:pPr>
                  <w:spacing w:line="220" w:lineRule="exact"/>
                  <w:ind w:left="20"/>
                  <w:rPr>
                    <w:sz w:val="18"/>
                  </w:rPr>
                </w:pPr>
                <w:r>
                  <w:rPr>
                    <w:sz w:val="18"/>
                  </w:rPr>
                  <w:t>中国教师资格网</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lowerLetter"/>
      <w:lvlText w:val="%1）"/>
      <w:lvlJc w:val="left"/>
      <w:pPr>
        <w:ind w:left="112" w:hanging="485"/>
        <w:jc w:val="left"/>
      </w:pPr>
      <w:rPr>
        <w:rFonts w:hint="default" w:ascii="宋体" w:hAnsi="宋体" w:eastAsia="宋体" w:cs="宋体"/>
        <w:spacing w:val="0"/>
        <w:w w:val="100"/>
        <w:sz w:val="24"/>
        <w:szCs w:val="24"/>
        <w:lang w:val="en-US" w:eastAsia="zh-CN" w:bidi="ar-SA"/>
      </w:rPr>
    </w:lvl>
    <w:lvl w:ilvl="1" w:tentative="0">
      <w:start w:val="0"/>
      <w:numFmt w:val="bullet"/>
      <w:lvlText w:val="•"/>
      <w:lvlJc w:val="left"/>
      <w:pPr>
        <w:ind w:left="1138" w:hanging="485"/>
      </w:pPr>
      <w:rPr>
        <w:rFonts w:hint="default"/>
        <w:lang w:val="en-US" w:eastAsia="zh-CN" w:bidi="ar-SA"/>
      </w:rPr>
    </w:lvl>
    <w:lvl w:ilvl="2" w:tentative="0">
      <w:start w:val="0"/>
      <w:numFmt w:val="bullet"/>
      <w:lvlText w:val="•"/>
      <w:lvlJc w:val="left"/>
      <w:pPr>
        <w:ind w:left="2157" w:hanging="485"/>
      </w:pPr>
      <w:rPr>
        <w:rFonts w:hint="default"/>
        <w:lang w:val="en-US" w:eastAsia="zh-CN" w:bidi="ar-SA"/>
      </w:rPr>
    </w:lvl>
    <w:lvl w:ilvl="3" w:tentative="0">
      <w:start w:val="0"/>
      <w:numFmt w:val="bullet"/>
      <w:lvlText w:val="•"/>
      <w:lvlJc w:val="left"/>
      <w:pPr>
        <w:ind w:left="3175" w:hanging="485"/>
      </w:pPr>
      <w:rPr>
        <w:rFonts w:hint="default"/>
        <w:lang w:val="en-US" w:eastAsia="zh-CN" w:bidi="ar-SA"/>
      </w:rPr>
    </w:lvl>
    <w:lvl w:ilvl="4" w:tentative="0">
      <w:start w:val="0"/>
      <w:numFmt w:val="bullet"/>
      <w:lvlText w:val="•"/>
      <w:lvlJc w:val="left"/>
      <w:pPr>
        <w:ind w:left="4194" w:hanging="485"/>
      </w:pPr>
      <w:rPr>
        <w:rFonts w:hint="default"/>
        <w:lang w:val="en-US" w:eastAsia="zh-CN" w:bidi="ar-SA"/>
      </w:rPr>
    </w:lvl>
    <w:lvl w:ilvl="5" w:tentative="0">
      <w:start w:val="0"/>
      <w:numFmt w:val="bullet"/>
      <w:lvlText w:val="•"/>
      <w:lvlJc w:val="left"/>
      <w:pPr>
        <w:ind w:left="5213" w:hanging="485"/>
      </w:pPr>
      <w:rPr>
        <w:rFonts w:hint="default"/>
        <w:lang w:val="en-US" w:eastAsia="zh-CN" w:bidi="ar-SA"/>
      </w:rPr>
    </w:lvl>
    <w:lvl w:ilvl="6" w:tentative="0">
      <w:start w:val="0"/>
      <w:numFmt w:val="bullet"/>
      <w:lvlText w:val="•"/>
      <w:lvlJc w:val="left"/>
      <w:pPr>
        <w:ind w:left="6231" w:hanging="485"/>
      </w:pPr>
      <w:rPr>
        <w:rFonts w:hint="default"/>
        <w:lang w:val="en-US" w:eastAsia="zh-CN" w:bidi="ar-SA"/>
      </w:rPr>
    </w:lvl>
    <w:lvl w:ilvl="7" w:tentative="0">
      <w:start w:val="0"/>
      <w:numFmt w:val="bullet"/>
      <w:lvlText w:val="•"/>
      <w:lvlJc w:val="left"/>
      <w:pPr>
        <w:ind w:left="7250" w:hanging="485"/>
      </w:pPr>
      <w:rPr>
        <w:rFonts w:hint="default"/>
        <w:lang w:val="en-US" w:eastAsia="zh-CN" w:bidi="ar-SA"/>
      </w:rPr>
    </w:lvl>
    <w:lvl w:ilvl="8" w:tentative="0">
      <w:start w:val="0"/>
      <w:numFmt w:val="bullet"/>
      <w:lvlText w:val="•"/>
      <w:lvlJc w:val="left"/>
      <w:pPr>
        <w:ind w:left="8268" w:hanging="485"/>
      </w:pPr>
      <w:rPr>
        <w:rFonts w:hint="default"/>
        <w:lang w:val="en-US" w:eastAsia="zh-CN" w:bidi="ar-SA"/>
      </w:rPr>
    </w:lvl>
  </w:abstractNum>
  <w:abstractNum w:abstractNumId="1">
    <w:nsid w:val="BF205925"/>
    <w:multiLevelType w:val="multilevel"/>
    <w:tmpl w:val="BF205925"/>
    <w:lvl w:ilvl="0" w:tentative="0">
      <w:start w:val="1"/>
      <w:numFmt w:val="decimal"/>
      <w:lvlText w:val="%1)"/>
      <w:lvlJc w:val="left"/>
      <w:pPr>
        <w:ind w:left="828" w:hanging="296"/>
        <w:jc w:val="left"/>
      </w:pPr>
      <w:rPr>
        <w:rFonts w:hint="default" w:ascii="宋体" w:hAnsi="宋体" w:eastAsia="宋体" w:cs="宋体"/>
        <w:spacing w:val="0"/>
        <w:w w:val="100"/>
        <w:sz w:val="24"/>
        <w:szCs w:val="24"/>
        <w:lang w:val="en-US" w:eastAsia="zh-CN" w:bidi="ar-SA"/>
      </w:rPr>
    </w:lvl>
    <w:lvl w:ilvl="1" w:tentative="0">
      <w:start w:val="0"/>
      <w:numFmt w:val="bullet"/>
      <w:lvlText w:val="•"/>
      <w:lvlJc w:val="left"/>
      <w:pPr>
        <w:ind w:left="1768" w:hanging="296"/>
      </w:pPr>
      <w:rPr>
        <w:rFonts w:hint="default"/>
        <w:lang w:val="en-US" w:eastAsia="zh-CN" w:bidi="ar-SA"/>
      </w:rPr>
    </w:lvl>
    <w:lvl w:ilvl="2" w:tentative="0">
      <w:start w:val="0"/>
      <w:numFmt w:val="bullet"/>
      <w:lvlText w:val="•"/>
      <w:lvlJc w:val="left"/>
      <w:pPr>
        <w:ind w:left="2717" w:hanging="296"/>
      </w:pPr>
      <w:rPr>
        <w:rFonts w:hint="default"/>
        <w:lang w:val="en-US" w:eastAsia="zh-CN" w:bidi="ar-SA"/>
      </w:rPr>
    </w:lvl>
    <w:lvl w:ilvl="3" w:tentative="0">
      <w:start w:val="0"/>
      <w:numFmt w:val="bullet"/>
      <w:lvlText w:val="•"/>
      <w:lvlJc w:val="left"/>
      <w:pPr>
        <w:ind w:left="3665" w:hanging="296"/>
      </w:pPr>
      <w:rPr>
        <w:rFonts w:hint="default"/>
        <w:lang w:val="en-US" w:eastAsia="zh-CN" w:bidi="ar-SA"/>
      </w:rPr>
    </w:lvl>
    <w:lvl w:ilvl="4" w:tentative="0">
      <w:start w:val="0"/>
      <w:numFmt w:val="bullet"/>
      <w:lvlText w:val="•"/>
      <w:lvlJc w:val="left"/>
      <w:pPr>
        <w:ind w:left="4614" w:hanging="296"/>
      </w:pPr>
      <w:rPr>
        <w:rFonts w:hint="default"/>
        <w:lang w:val="en-US" w:eastAsia="zh-CN" w:bidi="ar-SA"/>
      </w:rPr>
    </w:lvl>
    <w:lvl w:ilvl="5" w:tentative="0">
      <w:start w:val="0"/>
      <w:numFmt w:val="bullet"/>
      <w:lvlText w:val="•"/>
      <w:lvlJc w:val="left"/>
      <w:pPr>
        <w:ind w:left="5563" w:hanging="296"/>
      </w:pPr>
      <w:rPr>
        <w:rFonts w:hint="default"/>
        <w:lang w:val="en-US" w:eastAsia="zh-CN" w:bidi="ar-SA"/>
      </w:rPr>
    </w:lvl>
    <w:lvl w:ilvl="6" w:tentative="0">
      <w:start w:val="0"/>
      <w:numFmt w:val="bullet"/>
      <w:lvlText w:val="•"/>
      <w:lvlJc w:val="left"/>
      <w:pPr>
        <w:ind w:left="6511" w:hanging="296"/>
      </w:pPr>
      <w:rPr>
        <w:rFonts w:hint="default"/>
        <w:lang w:val="en-US" w:eastAsia="zh-CN" w:bidi="ar-SA"/>
      </w:rPr>
    </w:lvl>
    <w:lvl w:ilvl="7" w:tentative="0">
      <w:start w:val="0"/>
      <w:numFmt w:val="bullet"/>
      <w:lvlText w:val="•"/>
      <w:lvlJc w:val="left"/>
      <w:pPr>
        <w:ind w:left="7460" w:hanging="296"/>
      </w:pPr>
      <w:rPr>
        <w:rFonts w:hint="default"/>
        <w:lang w:val="en-US" w:eastAsia="zh-CN" w:bidi="ar-SA"/>
      </w:rPr>
    </w:lvl>
    <w:lvl w:ilvl="8" w:tentative="0">
      <w:start w:val="0"/>
      <w:numFmt w:val="bullet"/>
      <w:lvlText w:val="•"/>
      <w:lvlJc w:val="left"/>
      <w:pPr>
        <w:ind w:left="8408" w:hanging="296"/>
      </w:pPr>
      <w:rPr>
        <w:rFonts w:hint="default"/>
        <w:lang w:val="en-US" w:eastAsia="zh-CN" w:bidi="ar-SA"/>
      </w:rPr>
    </w:lvl>
  </w:abstractNum>
  <w:abstractNum w:abstractNumId="2">
    <w:nsid w:val="CF092B84"/>
    <w:multiLevelType w:val="multilevel"/>
    <w:tmpl w:val="CF092B84"/>
    <w:lvl w:ilvl="0" w:tentative="0">
      <w:start w:val="1"/>
      <w:numFmt w:val="lowerLetter"/>
      <w:lvlText w:val="%1)"/>
      <w:lvlJc w:val="left"/>
      <w:pPr>
        <w:ind w:left="952" w:hanging="360"/>
        <w:jc w:val="left"/>
      </w:pPr>
      <w:rPr>
        <w:rFonts w:hint="default" w:ascii="宋体" w:hAnsi="宋体" w:eastAsia="宋体" w:cs="宋体"/>
        <w:w w:val="100"/>
        <w:sz w:val="24"/>
        <w:szCs w:val="24"/>
        <w:lang w:val="en-US" w:eastAsia="zh-CN" w:bidi="ar-SA"/>
      </w:rPr>
    </w:lvl>
    <w:lvl w:ilvl="1" w:tentative="0">
      <w:start w:val="0"/>
      <w:numFmt w:val="bullet"/>
      <w:lvlText w:val="•"/>
      <w:lvlJc w:val="left"/>
      <w:pPr>
        <w:ind w:left="1894" w:hanging="360"/>
      </w:pPr>
      <w:rPr>
        <w:rFonts w:hint="default"/>
        <w:lang w:val="en-US" w:eastAsia="zh-CN" w:bidi="ar-SA"/>
      </w:rPr>
    </w:lvl>
    <w:lvl w:ilvl="2" w:tentative="0">
      <w:start w:val="0"/>
      <w:numFmt w:val="bullet"/>
      <w:lvlText w:val="•"/>
      <w:lvlJc w:val="left"/>
      <w:pPr>
        <w:ind w:left="2829" w:hanging="360"/>
      </w:pPr>
      <w:rPr>
        <w:rFonts w:hint="default"/>
        <w:lang w:val="en-US" w:eastAsia="zh-CN" w:bidi="ar-SA"/>
      </w:rPr>
    </w:lvl>
    <w:lvl w:ilvl="3" w:tentative="0">
      <w:start w:val="0"/>
      <w:numFmt w:val="bullet"/>
      <w:lvlText w:val="•"/>
      <w:lvlJc w:val="left"/>
      <w:pPr>
        <w:ind w:left="3763" w:hanging="360"/>
      </w:pPr>
      <w:rPr>
        <w:rFonts w:hint="default"/>
        <w:lang w:val="en-US" w:eastAsia="zh-CN" w:bidi="ar-SA"/>
      </w:rPr>
    </w:lvl>
    <w:lvl w:ilvl="4" w:tentative="0">
      <w:start w:val="0"/>
      <w:numFmt w:val="bullet"/>
      <w:lvlText w:val="•"/>
      <w:lvlJc w:val="left"/>
      <w:pPr>
        <w:ind w:left="4698" w:hanging="360"/>
      </w:pPr>
      <w:rPr>
        <w:rFonts w:hint="default"/>
        <w:lang w:val="en-US" w:eastAsia="zh-CN" w:bidi="ar-SA"/>
      </w:rPr>
    </w:lvl>
    <w:lvl w:ilvl="5" w:tentative="0">
      <w:start w:val="0"/>
      <w:numFmt w:val="bullet"/>
      <w:lvlText w:val="•"/>
      <w:lvlJc w:val="left"/>
      <w:pPr>
        <w:ind w:left="5633" w:hanging="360"/>
      </w:pPr>
      <w:rPr>
        <w:rFonts w:hint="default"/>
        <w:lang w:val="en-US" w:eastAsia="zh-CN" w:bidi="ar-SA"/>
      </w:rPr>
    </w:lvl>
    <w:lvl w:ilvl="6" w:tentative="0">
      <w:start w:val="0"/>
      <w:numFmt w:val="bullet"/>
      <w:lvlText w:val="•"/>
      <w:lvlJc w:val="left"/>
      <w:pPr>
        <w:ind w:left="6567" w:hanging="360"/>
      </w:pPr>
      <w:rPr>
        <w:rFonts w:hint="default"/>
        <w:lang w:val="en-US" w:eastAsia="zh-CN" w:bidi="ar-SA"/>
      </w:rPr>
    </w:lvl>
    <w:lvl w:ilvl="7" w:tentative="0">
      <w:start w:val="0"/>
      <w:numFmt w:val="bullet"/>
      <w:lvlText w:val="•"/>
      <w:lvlJc w:val="left"/>
      <w:pPr>
        <w:ind w:left="7502" w:hanging="360"/>
      </w:pPr>
      <w:rPr>
        <w:rFonts w:hint="default"/>
        <w:lang w:val="en-US" w:eastAsia="zh-CN" w:bidi="ar-SA"/>
      </w:rPr>
    </w:lvl>
    <w:lvl w:ilvl="8" w:tentative="0">
      <w:start w:val="0"/>
      <w:numFmt w:val="bullet"/>
      <w:lvlText w:val="•"/>
      <w:lvlJc w:val="left"/>
      <w:pPr>
        <w:ind w:left="8436" w:hanging="360"/>
      </w:pPr>
      <w:rPr>
        <w:rFonts w:hint="default"/>
        <w:lang w:val="en-US" w:eastAsia="zh-CN" w:bidi="ar-SA"/>
      </w:rPr>
    </w:lvl>
  </w:abstractNum>
  <w:abstractNum w:abstractNumId="3">
    <w:nsid w:val="0053208E"/>
    <w:multiLevelType w:val="multilevel"/>
    <w:tmpl w:val="0053208E"/>
    <w:lvl w:ilvl="0" w:tentative="0">
      <w:start w:val="1"/>
      <w:numFmt w:val="decimal"/>
      <w:lvlText w:val="%1."/>
      <w:lvlJc w:val="left"/>
      <w:pPr>
        <w:ind w:left="532" w:hanging="420"/>
        <w:jc w:val="left"/>
      </w:pPr>
      <w:rPr>
        <w:rFonts w:hint="default" w:ascii="Times New Roman" w:hAnsi="Times New Roman" w:eastAsia="Times New Roman" w:cs="Times New Roman"/>
        <w:b/>
        <w:bCs/>
        <w:spacing w:val="0"/>
        <w:w w:val="99"/>
        <w:sz w:val="44"/>
        <w:szCs w:val="44"/>
        <w:lang w:val="en-US" w:eastAsia="zh-CN" w:bidi="ar-SA"/>
      </w:rPr>
    </w:lvl>
    <w:lvl w:ilvl="1" w:tentative="0">
      <w:start w:val="1"/>
      <w:numFmt w:val="decimal"/>
      <w:lvlText w:val="%1.%2."/>
      <w:lvlJc w:val="left"/>
      <w:pPr>
        <w:ind w:left="952" w:hanging="840"/>
        <w:jc w:val="left"/>
      </w:pPr>
      <w:rPr>
        <w:rFonts w:hint="default"/>
        <w:spacing w:val="0"/>
        <w:w w:val="100"/>
        <w:lang w:val="en-US" w:eastAsia="zh-CN" w:bidi="ar-SA"/>
      </w:rPr>
    </w:lvl>
    <w:lvl w:ilvl="2" w:tentative="0">
      <w:start w:val="1"/>
      <w:numFmt w:val="decimal"/>
      <w:lvlText w:val="%1.%2.%3."/>
      <w:lvlJc w:val="left"/>
      <w:pPr>
        <w:ind w:left="1372" w:hanging="692"/>
        <w:jc w:val="left"/>
      </w:pPr>
      <w:rPr>
        <w:rFonts w:hint="default"/>
        <w:b/>
        <w:bCs/>
        <w:spacing w:val="-2"/>
        <w:w w:val="100"/>
        <w:lang w:val="en-US" w:eastAsia="zh-CN" w:bidi="ar-SA"/>
      </w:rPr>
    </w:lvl>
    <w:lvl w:ilvl="3" w:tentative="0">
      <w:start w:val="0"/>
      <w:numFmt w:val="bullet"/>
      <w:lvlText w:val="•"/>
      <w:lvlJc w:val="left"/>
      <w:pPr>
        <w:ind w:left="960" w:hanging="692"/>
      </w:pPr>
      <w:rPr>
        <w:rFonts w:hint="default"/>
        <w:lang w:val="en-US" w:eastAsia="zh-CN" w:bidi="ar-SA"/>
      </w:rPr>
    </w:lvl>
    <w:lvl w:ilvl="4" w:tentative="0">
      <w:start w:val="0"/>
      <w:numFmt w:val="bullet"/>
      <w:lvlText w:val="•"/>
      <w:lvlJc w:val="left"/>
      <w:pPr>
        <w:ind w:left="1380" w:hanging="692"/>
      </w:pPr>
      <w:rPr>
        <w:rFonts w:hint="default"/>
        <w:lang w:val="en-US" w:eastAsia="zh-CN" w:bidi="ar-SA"/>
      </w:rPr>
    </w:lvl>
    <w:lvl w:ilvl="5" w:tentative="0">
      <w:start w:val="0"/>
      <w:numFmt w:val="bullet"/>
      <w:lvlText w:val="•"/>
      <w:lvlJc w:val="left"/>
      <w:pPr>
        <w:ind w:left="2867" w:hanging="692"/>
      </w:pPr>
      <w:rPr>
        <w:rFonts w:hint="default"/>
        <w:lang w:val="en-US" w:eastAsia="zh-CN" w:bidi="ar-SA"/>
      </w:rPr>
    </w:lvl>
    <w:lvl w:ilvl="6" w:tentative="0">
      <w:start w:val="0"/>
      <w:numFmt w:val="bullet"/>
      <w:lvlText w:val="•"/>
      <w:lvlJc w:val="left"/>
      <w:pPr>
        <w:ind w:left="4355" w:hanging="692"/>
      </w:pPr>
      <w:rPr>
        <w:rFonts w:hint="default"/>
        <w:lang w:val="en-US" w:eastAsia="zh-CN" w:bidi="ar-SA"/>
      </w:rPr>
    </w:lvl>
    <w:lvl w:ilvl="7" w:tentative="0">
      <w:start w:val="0"/>
      <w:numFmt w:val="bullet"/>
      <w:lvlText w:val="•"/>
      <w:lvlJc w:val="left"/>
      <w:pPr>
        <w:ind w:left="5843" w:hanging="692"/>
      </w:pPr>
      <w:rPr>
        <w:rFonts w:hint="default"/>
        <w:lang w:val="en-US" w:eastAsia="zh-CN" w:bidi="ar-SA"/>
      </w:rPr>
    </w:lvl>
    <w:lvl w:ilvl="8" w:tentative="0">
      <w:start w:val="0"/>
      <w:numFmt w:val="bullet"/>
      <w:lvlText w:val="•"/>
      <w:lvlJc w:val="left"/>
      <w:pPr>
        <w:ind w:left="7330" w:hanging="692"/>
      </w:pPr>
      <w:rPr>
        <w:rFonts w:hint="default"/>
        <w:lang w:val="en-US" w:eastAsia="zh-CN" w:bidi="ar-SA"/>
      </w:rPr>
    </w:lvl>
  </w:abstractNum>
  <w:abstractNum w:abstractNumId="4">
    <w:nsid w:val="03D62ECE"/>
    <w:multiLevelType w:val="multilevel"/>
    <w:tmpl w:val="03D62ECE"/>
    <w:lvl w:ilvl="0" w:tentative="0">
      <w:start w:val="1"/>
      <w:numFmt w:val="decimal"/>
      <w:lvlText w:val="%1)"/>
      <w:lvlJc w:val="left"/>
      <w:pPr>
        <w:ind w:left="960" w:hanging="296"/>
        <w:jc w:val="left"/>
      </w:pPr>
      <w:rPr>
        <w:rFonts w:hint="default" w:ascii="宋体" w:hAnsi="宋体" w:eastAsia="宋体" w:cs="宋体"/>
        <w:spacing w:val="0"/>
        <w:w w:val="100"/>
        <w:sz w:val="24"/>
        <w:szCs w:val="24"/>
        <w:lang w:val="en-US" w:eastAsia="zh-CN" w:bidi="ar-SA"/>
      </w:rPr>
    </w:lvl>
    <w:lvl w:ilvl="1" w:tentative="0">
      <w:start w:val="0"/>
      <w:numFmt w:val="bullet"/>
      <w:lvlText w:val="•"/>
      <w:lvlJc w:val="left"/>
      <w:pPr>
        <w:ind w:left="1894" w:hanging="296"/>
      </w:pPr>
      <w:rPr>
        <w:rFonts w:hint="default"/>
        <w:lang w:val="en-US" w:eastAsia="zh-CN" w:bidi="ar-SA"/>
      </w:rPr>
    </w:lvl>
    <w:lvl w:ilvl="2" w:tentative="0">
      <w:start w:val="0"/>
      <w:numFmt w:val="bullet"/>
      <w:lvlText w:val="•"/>
      <w:lvlJc w:val="left"/>
      <w:pPr>
        <w:ind w:left="2829" w:hanging="296"/>
      </w:pPr>
      <w:rPr>
        <w:rFonts w:hint="default"/>
        <w:lang w:val="en-US" w:eastAsia="zh-CN" w:bidi="ar-SA"/>
      </w:rPr>
    </w:lvl>
    <w:lvl w:ilvl="3" w:tentative="0">
      <w:start w:val="0"/>
      <w:numFmt w:val="bullet"/>
      <w:lvlText w:val="•"/>
      <w:lvlJc w:val="left"/>
      <w:pPr>
        <w:ind w:left="3763" w:hanging="296"/>
      </w:pPr>
      <w:rPr>
        <w:rFonts w:hint="default"/>
        <w:lang w:val="en-US" w:eastAsia="zh-CN" w:bidi="ar-SA"/>
      </w:rPr>
    </w:lvl>
    <w:lvl w:ilvl="4" w:tentative="0">
      <w:start w:val="0"/>
      <w:numFmt w:val="bullet"/>
      <w:lvlText w:val="•"/>
      <w:lvlJc w:val="left"/>
      <w:pPr>
        <w:ind w:left="4698" w:hanging="296"/>
      </w:pPr>
      <w:rPr>
        <w:rFonts w:hint="default"/>
        <w:lang w:val="en-US" w:eastAsia="zh-CN" w:bidi="ar-SA"/>
      </w:rPr>
    </w:lvl>
    <w:lvl w:ilvl="5" w:tentative="0">
      <w:start w:val="0"/>
      <w:numFmt w:val="bullet"/>
      <w:lvlText w:val="•"/>
      <w:lvlJc w:val="left"/>
      <w:pPr>
        <w:ind w:left="5633" w:hanging="296"/>
      </w:pPr>
      <w:rPr>
        <w:rFonts w:hint="default"/>
        <w:lang w:val="en-US" w:eastAsia="zh-CN" w:bidi="ar-SA"/>
      </w:rPr>
    </w:lvl>
    <w:lvl w:ilvl="6" w:tentative="0">
      <w:start w:val="0"/>
      <w:numFmt w:val="bullet"/>
      <w:lvlText w:val="•"/>
      <w:lvlJc w:val="left"/>
      <w:pPr>
        <w:ind w:left="6567" w:hanging="296"/>
      </w:pPr>
      <w:rPr>
        <w:rFonts w:hint="default"/>
        <w:lang w:val="en-US" w:eastAsia="zh-CN" w:bidi="ar-SA"/>
      </w:rPr>
    </w:lvl>
    <w:lvl w:ilvl="7" w:tentative="0">
      <w:start w:val="0"/>
      <w:numFmt w:val="bullet"/>
      <w:lvlText w:val="•"/>
      <w:lvlJc w:val="left"/>
      <w:pPr>
        <w:ind w:left="7502" w:hanging="296"/>
      </w:pPr>
      <w:rPr>
        <w:rFonts w:hint="default"/>
        <w:lang w:val="en-US" w:eastAsia="zh-CN" w:bidi="ar-SA"/>
      </w:rPr>
    </w:lvl>
    <w:lvl w:ilvl="8" w:tentative="0">
      <w:start w:val="0"/>
      <w:numFmt w:val="bullet"/>
      <w:lvlText w:val="•"/>
      <w:lvlJc w:val="left"/>
      <w:pPr>
        <w:ind w:left="8436" w:hanging="296"/>
      </w:pPr>
      <w:rPr>
        <w:rFonts w:hint="default"/>
        <w:lang w:val="en-US" w:eastAsia="zh-CN" w:bidi="ar-SA"/>
      </w:rPr>
    </w:lvl>
  </w:abstractNum>
  <w:abstractNum w:abstractNumId="5">
    <w:nsid w:val="59ADCABA"/>
    <w:multiLevelType w:val="multilevel"/>
    <w:tmpl w:val="59ADCABA"/>
    <w:lvl w:ilvl="0" w:tentative="0">
      <w:start w:val="1"/>
      <w:numFmt w:val="decimal"/>
      <w:lvlText w:val="(%1)"/>
      <w:lvlJc w:val="left"/>
      <w:pPr>
        <w:ind w:left="828" w:hanging="716"/>
        <w:jc w:val="left"/>
      </w:pPr>
      <w:rPr>
        <w:rFonts w:hint="default" w:ascii="宋体" w:hAnsi="宋体" w:eastAsia="宋体" w:cs="宋体"/>
        <w:spacing w:val="-2"/>
        <w:w w:val="100"/>
        <w:sz w:val="28"/>
        <w:szCs w:val="28"/>
        <w:lang w:val="en-US" w:eastAsia="zh-CN" w:bidi="ar-SA"/>
      </w:rPr>
    </w:lvl>
    <w:lvl w:ilvl="1" w:tentative="0">
      <w:start w:val="1"/>
      <w:numFmt w:val="decimal"/>
      <w:lvlText w:val="%2)"/>
      <w:lvlJc w:val="left"/>
      <w:pPr>
        <w:ind w:left="828" w:hanging="296"/>
        <w:jc w:val="left"/>
      </w:pPr>
      <w:rPr>
        <w:rFonts w:hint="default" w:ascii="宋体" w:hAnsi="宋体" w:eastAsia="宋体" w:cs="宋体"/>
        <w:spacing w:val="0"/>
        <w:w w:val="100"/>
        <w:sz w:val="24"/>
        <w:szCs w:val="24"/>
        <w:lang w:val="en-US" w:eastAsia="zh-CN" w:bidi="ar-SA"/>
      </w:rPr>
    </w:lvl>
    <w:lvl w:ilvl="2" w:tentative="0">
      <w:start w:val="0"/>
      <w:numFmt w:val="bullet"/>
      <w:lvlText w:val="•"/>
      <w:lvlJc w:val="left"/>
      <w:pPr>
        <w:ind w:left="1998" w:hanging="296"/>
      </w:pPr>
      <w:rPr>
        <w:rFonts w:hint="default"/>
        <w:lang w:val="en-US" w:eastAsia="zh-CN" w:bidi="ar-SA"/>
      </w:rPr>
    </w:lvl>
    <w:lvl w:ilvl="3" w:tentative="0">
      <w:start w:val="0"/>
      <w:numFmt w:val="bullet"/>
      <w:lvlText w:val="•"/>
      <w:lvlJc w:val="left"/>
      <w:pPr>
        <w:ind w:left="3036" w:hanging="296"/>
      </w:pPr>
      <w:rPr>
        <w:rFonts w:hint="default"/>
        <w:lang w:val="en-US" w:eastAsia="zh-CN" w:bidi="ar-SA"/>
      </w:rPr>
    </w:lvl>
    <w:lvl w:ilvl="4" w:tentative="0">
      <w:start w:val="0"/>
      <w:numFmt w:val="bullet"/>
      <w:lvlText w:val="•"/>
      <w:lvlJc w:val="left"/>
      <w:pPr>
        <w:ind w:left="4075" w:hanging="296"/>
      </w:pPr>
      <w:rPr>
        <w:rFonts w:hint="default"/>
        <w:lang w:val="en-US" w:eastAsia="zh-CN" w:bidi="ar-SA"/>
      </w:rPr>
    </w:lvl>
    <w:lvl w:ilvl="5" w:tentative="0">
      <w:start w:val="0"/>
      <w:numFmt w:val="bullet"/>
      <w:lvlText w:val="•"/>
      <w:lvlJc w:val="left"/>
      <w:pPr>
        <w:ind w:left="5113" w:hanging="296"/>
      </w:pPr>
      <w:rPr>
        <w:rFonts w:hint="default"/>
        <w:lang w:val="en-US" w:eastAsia="zh-CN" w:bidi="ar-SA"/>
      </w:rPr>
    </w:lvl>
    <w:lvl w:ilvl="6" w:tentative="0">
      <w:start w:val="0"/>
      <w:numFmt w:val="bullet"/>
      <w:lvlText w:val="•"/>
      <w:lvlJc w:val="left"/>
      <w:pPr>
        <w:ind w:left="6152" w:hanging="296"/>
      </w:pPr>
      <w:rPr>
        <w:rFonts w:hint="default"/>
        <w:lang w:val="en-US" w:eastAsia="zh-CN" w:bidi="ar-SA"/>
      </w:rPr>
    </w:lvl>
    <w:lvl w:ilvl="7" w:tentative="0">
      <w:start w:val="0"/>
      <w:numFmt w:val="bullet"/>
      <w:lvlText w:val="•"/>
      <w:lvlJc w:val="left"/>
      <w:pPr>
        <w:ind w:left="7190" w:hanging="296"/>
      </w:pPr>
      <w:rPr>
        <w:rFonts w:hint="default"/>
        <w:lang w:val="en-US" w:eastAsia="zh-CN" w:bidi="ar-SA"/>
      </w:rPr>
    </w:lvl>
    <w:lvl w:ilvl="8" w:tentative="0">
      <w:start w:val="0"/>
      <w:numFmt w:val="bullet"/>
      <w:lvlText w:val="•"/>
      <w:lvlJc w:val="left"/>
      <w:pPr>
        <w:ind w:left="8229" w:hanging="296"/>
      </w:pPr>
      <w:rPr>
        <w:rFonts w:hint="default"/>
        <w:lang w:val="en-US" w:eastAsia="zh-CN" w:bidi="ar-SA"/>
      </w:r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useFELayout/>
    <w:compatSetting w:name="compatibilityMode" w:uri="http://schemas.microsoft.com/office/word" w:val="14"/>
  </w:compat>
  <w:docVars>
    <w:docVar w:name="commondata" w:val="eyJoZGlkIjoiM2RkM2Y2OGUxZDIzZGFiMzliZWFiZjEyZmQ2Y2M0Y2MifQ=="/>
  </w:docVars>
  <w:rsids>
    <w:rsidRoot w:val="00C7357D"/>
    <w:rsid w:val="00423634"/>
    <w:rsid w:val="006E17CA"/>
    <w:rsid w:val="00C7357D"/>
    <w:rsid w:val="027F6ED0"/>
    <w:rsid w:val="18AB3974"/>
    <w:rsid w:val="57224FEC"/>
    <w:rsid w:val="72B11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1"/>
    <w:pPr>
      <w:spacing w:before="111"/>
      <w:ind w:left="532" w:hanging="421"/>
      <w:outlineLvl w:val="0"/>
    </w:pPr>
    <w:rPr>
      <w:sz w:val="44"/>
      <w:szCs w:val="44"/>
    </w:rPr>
  </w:style>
  <w:style w:type="paragraph" w:styleId="3">
    <w:name w:val="heading 2"/>
    <w:basedOn w:val="1"/>
    <w:qFormat/>
    <w:uiPriority w:val="1"/>
    <w:pPr>
      <w:ind w:left="681" w:hanging="570"/>
      <w:outlineLvl w:val="1"/>
    </w:pPr>
    <w:rPr>
      <w:sz w:val="32"/>
      <w:szCs w:val="32"/>
    </w:rPr>
  </w:style>
  <w:style w:type="paragraph" w:styleId="4">
    <w:name w:val="heading 3"/>
    <w:basedOn w:val="1"/>
    <w:qFormat/>
    <w:uiPriority w:val="1"/>
    <w:pPr>
      <w:ind w:left="1372" w:hanging="692"/>
      <w:outlineLvl w:val="2"/>
    </w:pPr>
    <w:rPr>
      <w:sz w:val="30"/>
      <w:szCs w:val="30"/>
    </w:rPr>
  </w:style>
  <w:style w:type="paragraph" w:styleId="5">
    <w:name w:val="heading 4"/>
    <w:basedOn w:val="1"/>
    <w:qFormat/>
    <w:uiPriority w:val="1"/>
    <w:pPr>
      <w:ind w:left="828" w:hanging="716"/>
      <w:outlineLvl w:val="3"/>
    </w:pPr>
    <w:rPr>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4"/>
      <w:szCs w:val="24"/>
    </w:rPr>
  </w:style>
  <w:style w:type="character" w:styleId="9">
    <w:name w:val="Strong"/>
    <w:qFormat/>
    <w:uiPriority w:val="0"/>
    <w:rPr>
      <w:b/>
      <w:bCs/>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828" w:hanging="692"/>
    </w:pPr>
  </w:style>
  <w:style w:type="paragraph" w:customStyle="1" w:styleId="12">
    <w:name w:val="Table Paragraph"/>
    <w:basedOn w:val="1"/>
    <w:qFormat/>
    <w:uiPriority w:val="1"/>
    <w:pPr>
      <w:jc w:val="right"/>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8" Type="http://schemas.openxmlformats.org/officeDocument/2006/relationships/fontTable" Target="fontTable.xml"/><Relationship Id="rId87" Type="http://schemas.openxmlformats.org/officeDocument/2006/relationships/numbering" Target="numbering.xml"/><Relationship Id="rId86" Type="http://schemas.openxmlformats.org/officeDocument/2006/relationships/customXml" Target="../customXml/item1.xml"/><Relationship Id="rId85" Type="http://schemas.openxmlformats.org/officeDocument/2006/relationships/image" Target="media/image74.jpeg"/><Relationship Id="rId84" Type="http://schemas.openxmlformats.org/officeDocument/2006/relationships/image" Target="media/image73.jpeg"/><Relationship Id="rId83" Type="http://schemas.openxmlformats.org/officeDocument/2006/relationships/image" Target="media/image72.jpeg"/><Relationship Id="rId82" Type="http://schemas.openxmlformats.org/officeDocument/2006/relationships/image" Target="media/image71.jpeg"/><Relationship Id="rId81" Type="http://schemas.openxmlformats.org/officeDocument/2006/relationships/image" Target="media/image70.jpeg"/><Relationship Id="rId80" Type="http://schemas.openxmlformats.org/officeDocument/2006/relationships/image" Target="media/image69.jpeg"/><Relationship Id="rId8" Type="http://schemas.openxmlformats.org/officeDocument/2006/relationships/footer" Target="footer3.xml"/><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jpeg"/><Relationship Id="rId73" Type="http://schemas.openxmlformats.org/officeDocument/2006/relationships/image" Target="media/image62.jpeg"/><Relationship Id="rId72" Type="http://schemas.openxmlformats.org/officeDocument/2006/relationships/image" Target="media/image61.jpeg"/><Relationship Id="rId71" Type="http://schemas.openxmlformats.org/officeDocument/2006/relationships/image" Target="media/image60.jpeg"/><Relationship Id="rId70" Type="http://schemas.openxmlformats.org/officeDocument/2006/relationships/image" Target="media/image59.jpeg"/><Relationship Id="rId7" Type="http://schemas.openxmlformats.org/officeDocument/2006/relationships/header" Target="header3.xml"/><Relationship Id="rId69" Type="http://schemas.openxmlformats.org/officeDocument/2006/relationships/image" Target="media/image58.jpeg"/><Relationship Id="rId68" Type="http://schemas.openxmlformats.org/officeDocument/2006/relationships/image" Target="media/image57.jpeg"/><Relationship Id="rId67" Type="http://schemas.openxmlformats.org/officeDocument/2006/relationships/image" Target="media/image56.jpeg"/><Relationship Id="rId66" Type="http://schemas.openxmlformats.org/officeDocument/2006/relationships/image" Target="media/image55.jpeg"/><Relationship Id="rId65" Type="http://schemas.openxmlformats.org/officeDocument/2006/relationships/image" Target="media/image54.jpeg"/><Relationship Id="rId64" Type="http://schemas.openxmlformats.org/officeDocument/2006/relationships/image" Target="media/image53.jpeg"/><Relationship Id="rId63" Type="http://schemas.openxmlformats.org/officeDocument/2006/relationships/image" Target="media/image52.jpeg"/><Relationship Id="rId62" Type="http://schemas.openxmlformats.org/officeDocument/2006/relationships/image" Target="media/image51.jpeg"/><Relationship Id="rId61" Type="http://schemas.openxmlformats.org/officeDocument/2006/relationships/image" Target="media/image50.jpeg"/><Relationship Id="rId60" Type="http://schemas.openxmlformats.org/officeDocument/2006/relationships/image" Target="media/image49.jpeg"/><Relationship Id="rId6" Type="http://schemas.openxmlformats.org/officeDocument/2006/relationships/footer" Target="footer2.xml"/><Relationship Id="rId59" Type="http://schemas.openxmlformats.org/officeDocument/2006/relationships/image" Target="media/image48.jpeg"/><Relationship Id="rId58" Type="http://schemas.openxmlformats.org/officeDocument/2006/relationships/image" Target="media/image47.jpeg"/><Relationship Id="rId57" Type="http://schemas.openxmlformats.org/officeDocument/2006/relationships/image" Target="media/image46.jpeg"/><Relationship Id="rId56" Type="http://schemas.openxmlformats.org/officeDocument/2006/relationships/image" Target="media/image45.jpeg"/><Relationship Id="rId55" Type="http://schemas.openxmlformats.org/officeDocument/2006/relationships/image" Target="media/image44.jpeg"/><Relationship Id="rId54" Type="http://schemas.openxmlformats.org/officeDocument/2006/relationships/image" Target="media/image43.jpeg"/><Relationship Id="rId53" Type="http://schemas.openxmlformats.org/officeDocument/2006/relationships/image" Target="media/image42.jpeg"/><Relationship Id="rId52" Type="http://schemas.openxmlformats.org/officeDocument/2006/relationships/image" Target="media/image41.jpeg"/><Relationship Id="rId51" Type="http://schemas.openxmlformats.org/officeDocument/2006/relationships/image" Target="media/image40.jpeg"/><Relationship Id="rId50" Type="http://schemas.openxmlformats.org/officeDocument/2006/relationships/image" Target="media/image39.jpeg"/><Relationship Id="rId5" Type="http://schemas.openxmlformats.org/officeDocument/2006/relationships/header" Target="header2.xml"/><Relationship Id="rId49" Type="http://schemas.openxmlformats.org/officeDocument/2006/relationships/image" Target="media/image38.jpeg"/><Relationship Id="rId48" Type="http://schemas.openxmlformats.org/officeDocument/2006/relationships/image" Target="media/image37.jpeg"/><Relationship Id="rId47" Type="http://schemas.openxmlformats.org/officeDocument/2006/relationships/image" Target="media/image36.jpeg"/><Relationship Id="rId46" Type="http://schemas.openxmlformats.org/officeDocument/2006/relationships/image" Target="media/image35.jpeg"/><Relationship Id="rId45" Type="http://schemas.openxmlformats.org/officeDocument/2006/relationships/image" Target="media/image34.jpeg"/><Relationship Id="rId44" Type="http://schemas.openxmlformats.org/officeDocument/2006/relationships/image" Target="media/image33.jpeg"/><Relationship Id="rId43" Type="http://schemas.openxmlformats.org/officeDocument/2006/relationships/image" Target="media/image32.jpeg"/><Relationship Id="rId42" Type="http://schemas.openxmlformats.org/officeDocument/2006/relationships/image" Target="media/image31.jpeg"/><Relationship Id="rId41" Type="http://schemas.openxmlformats.org/officeDocument/2006/relationships/image" Target="media/image30.jpeg"/><Relationship Id="rId40" Type="http://schemas.openxmlformats.org/officeDocument/2006/relationships/image" Target="media/image29.jpeg"/><Relationship Id="rId4" Type="http://schemas.openxmlformats.org/officeDocument/2006/relationships/footer" Target="footer1.xml"/><Relationship Id="rId39" Type="http://schemas.openxmlformats.org/officeDocument/2006/relationships/image" Target="media/image28.jpeg"/><Relationship Id="rId38" Type="http://schemas.openxmlformats.org/officeDocument/2006/relationships/image" Target="media/image27.png"/><Relationship Id="rId37" Type="http://schemas.openxmlformats.org/officeDocument/2006/relationships/image" Target="media/image26.jpeg"/><Relationship Id="rId36" Type="http://schemas.openxmlformats.org/officeDocument/2006/relationships/image" Target="media/image25.jpeg"/><Relationship Id="rId35" Type="http://schemas.openxmlformats.org/officeDocument/2006/relationships/image" Target="media/image24.png"/><Relationship Id="rId34" Type="http://schemas.openxmlformats.org/officeDocument/2006/relationships/image" Target="media/image23.jpeg"/><Relationship Id="rId33" Type="http://schemas.openxmlformats.org/officeDocument/2006/relationships/image" Target="media/image22.jpeg"/><Relationship Id="rId32" Type="http://schemas.openxmlformats.org/officeDocument/2006/relationships/image" Target="media/image21.jpeg"/><Relationship Id="rId31" Type="http://schemas.openxmlformats.org/officeDocument/2006/relationships/image" Target="media/image20.jpeg"/><Relationship Id="rId30" Type="http://schemas.openxmlformats.org/officeDocument/2006/relationships/image" Target="media/image19.jpeg"/><Relationship Id="rId3" Type="http://schemas.openxmlformats.org/officeDocument/2006/relationships/header" Target="header1.xml"/><Relationship Id="rId29" Type="http://schemas.openxmlformats.org/officeDocument/2006/relationships/image" Target="media/image18.jpeg"/><Relationship Id="rId28" Type="http://schemas.openxmlformats.org/officeDocument/2006/relationships/image" Target="media/image17.jpeg"/><Relationship Id="rId27" Type="http://schemas.openxmlformats.org/officeDocument/2006/relationships/image" Target="media/image16.jpeg"/><Relationship Id="rId26" Type="http://schemas.openxmlformats.org/officeDocument/2006/relationships/image" Target="media/image15.jpeg"/><Relationship Id="rId25" Type="http://schemas.openxmlformats.org/officeDocument/2006/relationships/image" Target="media/image14.png"/><Relationship Id="rId24" Type="http://schemas.openxmlformats.org/officeDocument/2006/relationships/image" Target="media/image13.jpeg"/><Relationship Id="rId23" Type="http://schemas.openxmlformats.org/officeDocument/2006/relationships/image" Target="media/image12.jpe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1027"/>
    <customShpInfo spid="_x0000_s1028"/>
    <customShpInfo spid="_x0000_s1026"/>
    <customShpInfo spid="_x0000_s1030"/>
    <customShpInfo spid="_x0000_s1031"/>
    <customShpInfo spid="_x0000_s1029"/>
    <customShpInfo spid="_x0000_s1033"/>
    <customShpInfo spid="_x0000_s1034"/>
    <customShpInfo spid="_x0000_s1032"/>
    <customShpInfo spid="_x0000_s1036"/>
    <customShpInfo spid="_x0000_s1037"/>
    <customShpInfo spid="_x0000_s1035"/>
    <customShpInfo spid="_x0000_s1039"/>
    <customShpInfo spid="_x0000_s1040"/>
    <customShpInfo spid="_x0000_s1038"/>
    <customShpInfo spid="_x0000_s1042"/>
    <customShpInfo spid="_x0000_s1043"/>
    <customShpInfo spid="_x0000_s1041"/>
    <customShpInfo spid="_x0000_s1045"/>
    <customShpInfo spid="_x0000_s1046"/>
    <customShpInfo spid="_x0000_s1044"/>
    <customShpInfo spid="_x0000_s1048"/>
    <customShpInfo spid="_x0000_s1049"/>
    <customShpInfo spid="_x0000_s1047"/>
    <customShpInfo spid="_x0000_s1051"/>
    <customShpInfo spid="_x0000_s1052"/>
    <customShpInfo spid="_x0000_s1050"/>
    <customShpInfo spid="_x0000_s1054"/>
    <customShpInfo spid="_x0000_s1055"/>
    <customShpInfo spid="_x0000_s1053"/>
    <customShpInfo spid="_x0000_s1057"/>
    <customShpInfo spid="_x0000_s1058"/>
    <customShpInfo spid="_x0000_s1056"/>
    <customShpInfo spid="_x0000_s1060"/>
    <customShpInfo spid="_x0000_s1061"/>
    <customShpInfo spid="_x0000_s1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8806</Words>
  <Characters>9000</Characters>
  <Lines>70</Lines>
  <Paragraphs>19</Paragraphs>
  <TotalTime>2</TotalTime>
  <ScaleCrop>false</ScaleCrop>
  <LinksUpToDate>false</LinksUpToDate>
  <CharactersWithSpaces>9068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2024-08-09T01:09:00Z</dcterms:created>
  <dc:creator>Lenovo</dc:creator>
  <cp:lastModifiedBy>高大帅</cp:lastModifiedBy>
  <dcterms:modified xsi:type="dcterms:W3CDTF">2025-06-16T03:08:33Z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2024-08-08T00:00:00Z</vt:filetime>
  </property>
  <property fmtid="{D5CDD505-2E9C-101B-9397-08002B2CF9AE}" pid="3" name="Creator">
    <vt:lpwstr>PDFium</vt:lpwstr>
  </property>
  <property fmtid="{D5CDD505-2E9C-101B-9397-08002B2CF9AE}" pid="4" name="LastSaved">
    <vt:filetime>2024-08-08T00:00:00Z</vt:filetime>
  </property>
  <property fmtid="{D5CDD505-2E9C-101B-9397-08002B2CF9AE}" pid="5" name="KSOProductBuildVer">
    <vt:lpwstr>2052-12.1.0.21541</vt:lpwstr>
  </property>
  <property fmtid="{D5CDD505-2E9C-101B-9397-08002B2CF9AE}" pid="6" name="ICV">
    <vt:lpwstr>B090D2D17FC8475096BA70E4DB3CD3C8_12</vt:lpwstr>
  </property>
  <property fmtid="{D5CDD505-2E9C-101B-9397-08002B2CF9AE}" pid="7" name="KSOTemplateDocerSaveRecord">
    <vt:lpwstr>eyJoZGlkIjoiYjA0MWUxYTcyYmNlMjg3ZWRkOWM1OTgyMTdkZjIxNDMiLCJ1c2VySWQiOiIxMDI3NzgyODE5In0=</vt:lpwstr>
  </property>
</Properties>
</file>